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DC0B7" w14:textId="77777777" w:rsidR="00EC5A16" w:rsidRDefault="00753014">
      <w:pPr>
        <w:rPr>
          <w:rFonts w:ascii="Arial" w:hAnsi="Arial" w:cs="Arial"/>
          <w:b/>
          <w:bCs/>
          <w:sz w:val="40"/>
          <w:szCs w:val="40"/>
        </w:rPr>
      </w:pPr>
      <w:r>
        <w:rPr>
          <w:b/>
          <w:bCs/>
          <w:noProof/>
          <w:sz w:val="28"/>
          <w:szCs w:val="28"/>
          <w:lang w:eastAsia="nl-NL"/>
        </w:rPr>
        <w:drawing>
          <wp:inline distT="0" distB="0" distL="0" distR="0" wp14:anchorId="5E19EB77" wp14:editId="236B1C62">
            <wp:extent cx="2004062" cy="1470662"/>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7" name="image1.jpeg"/>
                    <pic:cNvPicPr/>
                  </pic:nvPicPr>
                  <pic:blipFill>
                    <a:blip r:embed="rId8"/>
                    <a:stretch>
                      <a:fillRect/>
                    </a:stretch>
                  </pic:blipFill>
                  <pic:spPr>
                    <a:xfrm>
                      <a:off x="0" y="0"/>
                      <a:ext cx="2004062" cy="1470662"/>
                    </a:xfrm>
                    <a:prstGeom prst="rect">
                      <a:avLst/>
                    </a:prstGeom>
                    <a:ln w="12700" cap="flat">
                      <a:noFill/>
                      <a:miter lim="400000"/>
                    </a:ln>
                    <a:effectLst/>
                  </pic:spPr>
                </pic:pic>
              </a:graphicData>
            </a:graphic>
          </wp:inline>
        </w:drawing>
      </w:r>
      <w:r>
        <w:rPr>
          <w:noProof/>
          <w:lang w:eastAsia="nl-NL"/>
        </w:rPr>
        <mc:AlternateContent>
          <mc:Choice Requires="wps">
            <w:drawing>
              <wp:anchor distT="0" distB="0" distL="0" distR="0" simplePos="0" relativeHeight="251659264" behindDoc="0" locked="0" layoutInCell="1" allowOverlap="1" wp14:anchorId="5F2CA182" wp14:editId="4E3CE41F">
                <wp:simplePos x="0" y="0"/>
                <wp:positionH relativeFrom="column">
                  <wp:posOffset>2155190</wp:posOffset>
                </wp:positionH>
                <wp:positionV relativeFrom="line">
                  <wp:posOffset>125730</wp:posOffset>
                </wp:positionV>
                <wp:extent cx="4008120" cy="130302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4008120" cy="1303020"/>
                        </a:xfrm>
                        <a:prstGeom prst="rect">
                          <a:avLst/>
                        </a:prstGeom>
                        <a:noFill/>
                        <a:ln w="12700" cap="flat">
                          <a:noFill/>
                          <a:miter lim="400000"/>
                        </a:ln>
                        <a:effectLst/>
                      </wps:spPr>
                      <wps:txbx>
                        <w:txbxContent>
                          <w:p w14:paraId="776D8F96" w14:textId="77777777" w:rsidR="00753014" w:rsidRDefault="00753014" w:rsidP="00753014">
                            <w:pPr>
                              <w:pStyle w:val="Normaalweb"/>
                              <w:spacing w:after="0"/>
                              <w:jc w:val="center"/>
                              <w:rPr>
                                <w:rFonts w:asciiTheme="minorHAnsi" w:eastAsia="Lucida Sans Demibold Roman" w:hAnsiTheme="minorHAnsi" w:cs="LilyUPC"/>
                                <w:color w:val="4BACC6"/>
                                <w:kern w:val="24"/>
                                <w:sz w:val="48"/>
                                <w:szCs w:val="48"/>
                                <w:u w:color="4BACC6"/>
                              </w:rPr>
                            </w:pPr>
                            <w:r>
                              <w:rPr>
                                <w:rFonts w:asciiTheme="minorHAnsi" w:hAnsiTheme="minorHAnsi" w:cs="LilyUPC"/>
                                <w:color w:val="4BACC6"/>
                                <w:kern w:val="24"/>
                                <w:sz w:val="48"/>
                                <w:szCs w:val="48"/>
                                <w:u w:color="4BACC6"/>
                              </w:rPr>
                              <w:t xml:space="preserve">Voor de RBCZ </w:t>
                            </w:r>
                            <w:r w:rsidRPr="00D95203">
                              <w:rPr>
                                <w:rFonts w:asciiTheme="minorHAnsi" w:hAnsiTheme="minorHAnsi" w:cs="LilyUPC"/>
                                <w:color w:val="4BACC6"/>
                                <w:kern w:val="24"/>
                                <w:sz w:val="48"/>
                                <w:szCs w:val="48"/>
                                <w:u w:color="4BACC6"/>
                              </w:rPr>
                              <w:t>Se</w:t>
                            </w:r>
                            <w:r w:rsidRPr="00EC5A16">
                              <w:rPr>
                                <w:rFonts w:asciiTheme="minorHAnsi" w:hAnsiTheme="minorHAnsi" w:cs="LilyUPC"/>
                                <w:color w:val="4BACC6"/>
                                <w:kern w:val="24"/>
                                <w:sz w:val="48"/>
                                <w:szCs w:val="48"/>
                                <w:u w:color="4BACC6"/>
                              </w:rPr>
                              <w:t>ct</w:t>
                            </w:r>
                            <w:r w:rsidRPr="00D95203">
                              <w:rPr>
                                <w:rFonts w:asciiTheme="minorHAnsi" w:hAnsiTheme="minorHAnsi" w:cs="LilyUPC"/>
                                <w:color w:val="4BACC6"/>
                                <w:kern w:val="24"/>
                                <w:sz w:val="48"/>
                                <w:szCs w:val="48"/>
                                <w:u w:color="4BACC6"/>
                              </w:rPr>
                              <w:t>or</w:t>
                            </w:r>
                            <w:r>
                              <w:rPr>
                                <w:rFonts w:asciiTheme="minorHAnsi" w:hAnsiTheme="minorHAnsi" w:cs="LilyUPC"/>
                                <w:color w:val="4BACC6"/>
                                <w:kern w:val="24"/>
                                <w:sz w:val="48"/>
                                <w:szCs w:val="48"/>
                                <w:u w:color="4BACC6"/>
                              </w:rPr>
                              <w:t>en</w:t>
                            </w:r>
                          </w:p>
                          <w:p w14:paraId="412A76FC" w14:textId="77777777" w:rsidR="00753014" w:rsidRDefault="00753014" w:rsidP="00753014">
                            <w:pPr>
                              <w:pStyle w:val="Normaalweb"/>
                              <w:spacing w:after="0"/>
                              <w:jc w:val="center"/>
                              <w:rPr>
                                <w:rFonts w:asciiTheme="minorHAnsi" w:eastAsia="Lucida Sans Demibold Roman" w:hAnsiTheme="minorHAnsi" w:cs="LilyUPC"/>
                                <w:color w:val="4BACC6"/>
                                <w:kern w:val="24"/>
                                <w:sz w:val="48"/>
                                <w:szCs w:val="48"/>
                                <w:u w:color="4BACC6"/>
                              </w:rPr>
                            </w:pPr>
                            <w:r>
                              <w:rPr>
                                <w:rFonts w:asciiTheme="minorHAnsi" w:eastAsia="Lucida Sans Demibold Roman" w:hAnsiTheme="minorHAnsi" w:cs="LilyUPC"/>
                                <w:color w:val="4BACC6"/>
                                <w:kern w:val="24"/>
                                <w:sz w:val="48"/>
                                <w:szCs w:val="48"/>
                                <w:u w:color="4BACC6"/>
                              </w:rPr>
                              <w:t xml:space="preserve">Medisch Sociaal </w:t>
                            </w:r>
                          </w:p>
                          <w:p w14:paraId="15238761" w14:textId="77777777" w:rsidR="00753014" w:rsidRPr="00EC5A16" w:rsidRDefault="00753014" w:rsidP="00753014">
                            <w:pPr>
                              <w:pStyle w:val="Normaalweb"/>
                              <w:spacing w:after="0"/>
                              <w:jc w:val="center"/>
                              <w:rPr>
                                <w:rFonts w:ascii="LilyUPC" w:hAnsi="LilyUPC" w:cs="LilyUPC"/>
                              </w:rPr>
                            </w:pPr>
                            <w:r>
                              <w:rPr>
                                <w:rFonts w:asciiTheme="minorHAnsi" w:eastAsia="Lucida Sans Demibold Roman" w:hAnsiTheme="minorHAnsi" w:cs="LilyUPC"/>
                                <w:color w:val="4BACC6"/>
                                <w:kern w:val="24"/>
                                <w:sz w:val="48"/>
                                <w:szCs w:val="48"/>
                                <w:u w:color="4BACC6"/>
                              </w:rPr>
                              <w:t>Psychosociaal</w:t>
                            </w:r>
                          </w:p>
                          <w:p w14:paraId="0F0D41F3" w14:textId="77777777" w:rsidR="00753014" w:rsidRPr="00EC5A16" w:rsidRDefault="00753014" w:rsidP="00753014">
                            <w:pPr>
                              <w:pStyle w:val="Normaalweb"/>
                              <w:spacing w:after="0"/>
                              <w:jc w:val="right"/>
                              <w:rPr>
                                <w:rFonts w:ascii="LilyUPC" w:hAnsi="LilyUPC" w:cs="LilyUPC"/>
                              </w:rPr>
                            </w:pPr>
                          </w:p>
                        </w:txbxContent>
                      </wps:txbx>
                      <wps:bodyPr wrap="square" lIns="45718" tIns="45718" rIns="45718" bIns="45718" numCol="1" anchor="t">
                        <a:noAutofit/>
                      </wps:bodyPr>
                    </wps:wsp>
                  </a:graphicData>
                </a:graphic>
                <wp14:sizeRelH relativeFrom="margin">
                  <wp14:pctWidth>0</wp14:pctWidth>
                </wp14:sizeRelH>
                <wp14:sizeRelV relativeFrom="margin">
                  <wp14:pctHeight>0</wp14:pctHeight>
                </wp14:sizeRelV>
              </wp:anchor>
            </w:drawing>
          </mc:Choice>
          <mc:Fallback>
            <w:pict>
              <v:rect w14:anchorId="5DF4E658" id="officeArt object" o:spid="_x0000_s1026" style="position:absolute;margin-left:169.7pt;margin-top:9.9pt;width:315.6pt;height:102.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" filled="f" stroked="f" strokeweight="1pt">
                <v:stroke miterlimit="4"/>
                <v:textbox inset="1.2699mm,1.2699mm,1.2699mm,1.2699mm">
                  <w:txbxContent>
                    <w:p w:rsidR="00753014" w:rsidRDefault="00753014" w:rsidP="00753014">
                      <w:pPr>
                        <w:pStyle w:val="Normaalweb"/>
                        <w:spacing w:after="0"/>
                        <w:jc w:val="center"/>
                        <w:rPr>
                          <w:rFonts w:asciiTheme="minorHAnsi" w:eastAsia="Lucida Sans Demibold Roman" w:hAnsiTheme="minorHAnsi" w:cs="LilyUPC"/>
                          <w:color w:val="4BACC6"/>
                          <w:kern w:val="24"/>
                          <w:sz w:val="48"/>
                          <w:szCs w:val="48"/>
                          <w:u w:color="4BACC6"/>
                        </w:rPr>
                      </w:pPr>
                      <w:r>
                        <w:rPr>
                          <w:rFonts w:asciiTheme="minorHAnsi" w:hAnsiTheme="minorHAnsi" w:cs="LilyUPC"/>
                          <w:color w:val="4BACC6"/>
                          <w:kern w:val="24"/>
                          <w:sz w:val="48"/>
                          <w:szCs w:val="48"/>
                          <w:u w:color="4BACC6"/>
                        </w:rPr>
                        <w:t xml:space="preserve">Voor de RBCZ </w:t>
                      </w:r>
                      <w:r w:rsidRPr="00D95203">
                        <w:rPr>
                          <w:rFonts w:asciiTheme="minorHAnsi" w:hAnsiTheme="minorHAnsi" w:cs="LilyUPC"/>
                          <w:color w:val="4BACC6"/>
                          <w:kern w:val="24"/>
                          <w:sz w:val="48"/>
                          <w:szCs w:val="48"/>
                          <w:u w:color="4BACC6"/>
                        </w:rPr>
                        <w:t>Se</w:t>
                      </w:r>
                      <w:r w:rsidRPr="00EC5A16">
                        <w:rPr>
                          <w:rFonts w:asciiTheme="minorHAnsi" w:hAnsiTheme="minorHAnsi" w:cs="LilyUPC"/>
                          <w:color w:val="4BACC6"/>
                          <w:kern w:val="24"/>
                          <w:sz w:val="48"/>
                          <w:szCs w:val="48"/>
                          <w:u w:color="4BACC6"/>
                        </w:rPr>
                        <w:t>ct</w:t>
                      </w:r>
                      <w:r w:rsidRPr="00D95203">
                        <w:rPr>
                          <w:rFonts w:asciiTheme="minorHAnsi" w:hAnsiTheme="minorHAnsi" w:cs="LilyUPC"/>
                          <w:color w:val="4BACC6"/>
                          <w:kern w:val="24"/>
                          <w:sz w:val="48"/>
                          <w:szCs w:val="48"/>
                          <w:u w:color="4BACC6"/>
                        </w:rPr>
                        <w:t>or</w:t>
                      </w:r>
                      <w:r>
                        <w:rPr>
                          <w:rFonts w:asciiTheme="minorHAnsi" w:hAnsiTheme="minorHAnsi" w:cs="LilyUPC"/>
                          <w:color w:val="4BACC6"/>
                          <w:kern w:val="24"/>
                          <w:sz w:val="48"/>
                          <w:szCs w:val="48"/>
                          <w:u w:color="4BACC6"/>
                        </w:rPr>
                        <w:t>en</w:t>
                      </w:r>
                    </w:p>
                    <w:p w:rsidR="00753014" w:rsidRDefault="00753014" w:rsidP="00753014">
                      <w:pPr>
                        <w:pStyle w:val="Normaalweb"/>
                        <w:spacing w:after="0"/>
                        <w:jc w:val="center"/>
                        <w:rPr>
                          <w:rFonts w:asciiTheme="minorHAnsi" w:eastAsia="Lucida Sans Demibold Roman" w:hAnsiTheme="minorHAnsi" w:cs="LilyUPC"/>
                          <w:color w:val="4BACC6"/>
                          <w:kern w:val="24"/>
                          <w:sz w:val="48"/>
                          <w:szCs w:val="48"/>
                          <w:u w:color="4BACC6"/>
                        </w:rPr>
                      </w:pPr>
                      <w:r>
                        <w:rPr>
                          <w:rFonts w:asciiTheme="minorHAnsi" w:eastAsia="Lucida Sans Demibold Roman" w:hAnsiTheme="minorHAnsi" w:cs="LilyUPC"/>
                          <w:color w:val="4BACC6"/>
                          <w:kern w:val="24"/>
                          <w:sz w:val="48"/>
                          <w:szCs w:val="48"/>
                          <w:u w:color="4BACC6"/>
                        </w:rPr>
                        <w:t xml:space="preserve">Medisch Sociaal </w:t>
                      </w:r>
                    </w:p>
                    <w:p w:rsidR="00753014" w:rsidRPr="00EC5A16" w:rsidRDefault="00753014" w:rsidP="00753014">
                      <w:pPr>
                        <w:pStyle w:val="Normaalweb"/>
                        <w:spacing w:after="0"/>
                        <w:jc w:val="center"/>
                        <w:rPr>
                          <w:rFonts w:ascii="LilyUPC" w:hAnsi="LilyUPC" w:cs="LilyUPC"/>
                        </w:rPr>
                      </w:pPr>
                      <w:r>
                        <w:rPr>
                          <w:rFonts w:asciiTheme="minorHAnsi" w:eastAsia="Lucida Sans Demibold Roman" w:hAnsiTheme="minorHAnsi" w:cs="LilyUPC"/>
                          <w:color w:val="4BACC6"/>
                          <w:kern w:val="24"/>
                          <w:sz w:val="48"/>
                          <w:szCs w:val="48"/>
                          <w:u w:color="4BACC6"/>
                        </w:rPr>
                        <w:t>Psychosociaal</w:t>
                      </w:r>
                    </w:p>
                    <w:p w:rsidR="00753014" w:rsidRPr="00EC5A16" w:rsidRDefault="00753014" w:rsidP="00753014">
                      <w:pPr>
                        <w:pStyle w:val="Normaalweb"/>
                        <w:spacing w:after="0"/>
                        <w:jc w:val="right"/>
                        <w:rPr>
                          <w:rFonts w:ascii="LilyUPC" w:hAnsi="LilyUPC" w:cs="LilyUPC"/>
                        </w:rPr>
                      </w:pPr>
                    </w:p>
                  </w:txbxContent>
                </v:textbox>
                <w10:wrap anchory="line"/>
              </v:rect>
            </w:pict>
          </mc:Fallback>
        </mc:AlternateContent>
      </w:r>
    </w:p>
    <w:p w14:paraId="0B06DE3D" w14:textId="77777777" w:rsidR="00EC5A16" w:rsidRDefault="00EC5A16">
      <w:pPr>
        <w:rPr>
          <w:rFonts w:ascii="Arial" w:hAnsi="Arial" w:cs="Arial"/>
          <w:b/>
          <w:bCs/>
          <w:sz w:val="40"/>
          <w:szCs w:val="40"/>
        </w:rPr>
      </w:pPr>
    </w:p>
    <w:p w14:paraId="21886EA7" w14:textId="77777777" w:rsidR="002651F1" w:rsidRDefault="002651F1" w:rsidP="00EC5A16">
      <w:pPr>
        <w:jc w:val="center"/>
        <w:rPr>
          <w:rFonts w:ascii="Arial" w:hAnsi="Arial" w:cs="Arial"/>
          <w:b/>
          <w:bCs/>
          <w:color w:val="4F6228"/>
          <w:sz w:val="40"/>
          <w:szCs w:val="40"/>
        </w:rPr>
      </w:pPr>
    </w:p>
    <w:p w14:paraId="0A09C1C1" w14:textId="77777777" w:rsidR="002651F1" w:rsidRDefault="009164AC" w:rsidP="00C94BE3">
      <w:pPr>
        <w:jc w:val="center"/>
        <w:rPr>
          <w:rFonts w:ascii="Arial" w:hAnsi="Arial" w:cs="Arial"/>
          <w:b/>
          <w:bCs/>
          <w:color w:val="4F6228"/>
          <w:sz w:val="40"/>
          <w:szCs w:val="40"/>
        </w:rPr>
      </w:pPr>
      <w:r w:rsidRPr="002651F1">
        <w:rPr>
          <w:rFonts w:ascii="Arial" w:hAnsi="Arial" w:cs="Arial"/>
          <w:b/>
          <w:bCs/>
          <w:color w:val="4F6228"/>
          <w:sz w:val="40"/>
          <w:szCs w:val="40"/>
        </w:rPr>
        <w:t xml:space="preserve">INFORMATIE OVER HANTERING </w:t>
      </w:r>
      <w:r w:rsidR="002651F1">
        <w:rPr>
          <w:rFonts w:ascii="Arial" w:hAnsi="Arial" w:cs="Arial"/>
          <w:b/>
          <w:bCs/>
          <w:color w:val="4F6228"/>
          <w:sz w:val="40"/>
          <w:szCs w:val="40"/>
        </w:rPr>
        <w:t>DOSSIER</w:t>
      </w:r>
    </w:p>
    <w:p w14:paraId="335ACEB9" w14:textId="77777777" w:rsidR="00DE312A" w:rsidRPr="00060C74" w:rsidRDefault="002651F1" w:rsidP="002651F1">
      <w:pPr>
        <w:rPr>
          <w:rFonts w:ascii="Arial" w:hAnsi="Arial" w:cs="Arial"/>
          <w:b/>
          <w:bCs/>
          <w:sz w:val="28"/>
          <w:szCs w:val="28"/>
        </w:rPr>
      </w:pPr>
      <w:r>
        <w:rPr>
          <w:rFonts w:ascii="Arial" w:hAnsi="Arial" w:cs="Arial"/>
          <w:b/>
          <w:bCs/>
          <w:color w:val="4F6228"/>
          <w:sz w:val="40"/>
          <w:szCs w:val="40"/>
        </w:rPr>
        <w:br/>
      </w:r>
      <w:r w:rsidR="00DD68E7" w:rsidRPr="00060C74">
        <w:rPr>
          <w:rFonts w:ascii="Arial" w:hAnsi="Arial" w:cs="Arial"/>
          <w:b/>
          <w:bCs/>
          <w:sz w:val="28"/>
          <w:szCs w:val="28"/>
        </w:rPr>
        <w:t>- bewaartijd</w:t>
      </w:r>
      <w:r w:rsidR="005F25D8" w:rsidRPr="00060C74">
        <w:rPr>
          <w:rFonts w:ascii="Arial" w:hAnsi="Arial" w:cs="Arial"/>
          <w:b/>
          <w:bCs/>
          <w:sz w:val="28"/>
          <w:szCs w:val="28"/>
        </w:rPr>
        <w:t xml:space="preserve"> – dossier- audiovisueel materiaal</w:t>
      </w:r>
      <w:r w:rsidR="005F25D8" w:rsidRPr="00060C74">
        <w:rPr>
          <w:rFonts w:ascii="Arial" w:hAnsi="Arial" w:cs="Arial"/>
          <w:b/>
          <w:bCs/>
          <w:sz w:val="28"/>
          <w:szCs w:val="28"/>
        </w:rPr>
        <w:br/>
      </w:r>
      <w:r w:rsidR="00DD68E7" w:rsidRPr="00060C74">
        <w:rPr>
          <w:rFonts w:ascii="Arial" w:hAnsi="Arial" w:cs="Arial"/>
          <w:b/>
          <w:bCs/>
          <w:sz w:val="28"/>
          <w:szCs w:val="28"/>
        </w:rPr>
        <w:t>- overdracht</w:t>
      </w:r>
      <w:r w:rsidR="00A75A1C">
        <w:rPr>
          <w:rFonts w:ascii="Arial" w:hAnsi="Arial" w:cs="Arial"/>
          <w:b/>
          <w:bCs/>
          <w:sz w:val="28"/>
          <w:szCs w:val="28"/>
        </w:rPr>
        <w:t xml:space="preserve"> dossier bij overlijden – praktijkbeëindiging</w:t>
      </w:r>
      <w:r w:rsidR="00DD68E7" w:rsidRPr="00060C74">
        <w:rPr>
          <w:rFonts w:ascii="Arial" w:hAnsi="Arial" w:cs="Arial"/>
          <w:b/>
          <w:bCs/>
          <w:sz w:val="28"/>
          <w:szCs w:val="28"/>
        </w:rPr>
        <w:br/>
        <w:t>- inzage</w:t>
      </w:r>
      <w:r w:rsidR="00A75A1C">
        <w:rPr>
          <w:rFonts w:ascii="Arial" w:hAnsi="Arial" w:cs="Arial"/>
          <w:b/>
          <w:bCs/>
          <w:sz w:val="28"/>
          <w:szCs w:val="28"/>
        </w:rPr>
        <w:t xml:space="preserve"> dossier</w:t>
      </w:r>
      <w:r w:rsidR="00DD68E7" w:rsidRPr="00060C74">
        <w:rPr>
          <w:rFonts w:ascii="Arial" w:hAnsi="Arial" w:cs="Arial"/>
          <w:b/>
          <w:bCs/>
          <w:sz w:val="28"/>
          <w:szCs w:val="28"/>
        </w:rPr>
        <w:br/>
        <w:t>- inhoud</w:t>
      </w:r>
      <w:r w:rsidR="00A75A1C">
        <w:rPr>
          <w:rFonts w:ascii="Arial" w:hAnsi="Arial" w:cs="Arial"/>
          <w:b/>
          <w:bCs/>
          <w:sz w:val="28"/>
          <w:szCs w:val="28"/>
        </w:rPr>
        <w:t xml:space="preserve"> dossier</w:t>
      </w:r>
      <w:r w:rsidR="00CA196D" w:rsidRPr="00060C74">
        <w:rPr>
          <w:rFonts w:ascii="Arial" w:hAnsi="Arial" w:cs="Arial"/>
          <w:b/>
          <w:bCs/>
          <w:sz w:val="28"/>
          <w:szCs w:val="28"/>
        </w:rPr>
        <w:br/>
        <w:t>- dossiervorming bij relatietherapie</w:t>
      </w:r>
      <w:r w:rsidR="00DD68E7" w:rsidRPr="00060C74">
        <w:rPr>
          <w:rFonts w:ascii="Arial" w:hAnsi="Arial" w:cs="Arial"/>
          <w:b/>
          <w:bCs/>
          <w:sz w:val="28"/>
          <w:szCs w:val="28"/>
        </w:rPr>
        <w:br/>
      </w:r>
      <w:r w:rsidR="00ED5701">
        <w:rPr>
          <w:rFonts w:ascii="Arial" w:hAnsi="Arial" w:cs="Arial"/>
          <w:b/>
          <w:bCs/>
        </w:rPr>
        <w:t xml:space="preserve">-  </w:t>
      </w:r>
      <w:r w:rsidR="00ED5701">
        <w:rPr>
          <w:rFonts w:ascii="Arial" w:hAnsi="Arial" w:cs="Arial"/>
          <w:b/>
          <w:bCs/>
          <w:sz w:val="28"/>
          <w:szCs w:val="28"/>
        </w:rPr>
        <w:t xml:space="preserve">verstrekking informatie bij relatietherapie </w:t>
      </w:r>
      <w:r w:rsidR="00ED5701">
        <w:rPr>
          <w:rFonts w:ascii="Arial" w:hAnsi="Arial" w:cs="Arial"/>
          <w:b/>
          <w:bCs/>
          <w:sz w:val="28"/>
          <w:szCs w:val="28"/>
        </w:rPr>
        <w:br/>
      </w:r>
      <w:r w:rsidR="00DD68E7" w:rsidRPr="00060C74">
        <w:rPr>
          <w:rFonts w:ascii="Arial" w:hAnsi="Arial" w:cs="Arial"/>
          <w:b/>
          <w:bCs/>
          <w:sz w:val="28"/>
          <w:szCs w:val="28"/>
        </w:rPr>
        <w:t>- beveiliging</w:t>
      </w:r>
      <w:r w:rsidR="00832FF7">
        <w:rPr>
          <w:rFonts w:ascii="Arial" w:hAnsi="Arial" w:cs="Arial"/>
          <w:b/>
          <w:bCs/>
          <w:sz w:val="28"/>
          <w:szCs w:val="28"/>
        </w:rPr>
        <w:t xml:space="preserve"> </w:t>
      </w:r>
      <w:r w:rsidR="00A75A1C">
        <w:rPr>
          <w:rFonts w:ascii="Arial" w:hAnsi="Arial" w:cs="Arial"/>
          <w:b/>
          <w:bCs/>
          <w:sz w:val="28"/>
          <w:szCs w:val="28"/>
        </w:rPr>
        <w:t>cliënt</w:t>
      </w:r>
      <w:r w:rsidR="00832FF7">
        <w:rPr>
          <w:rFonts w:ascii="Arial" w:hAnsi="Arial" w:cs="Arial"/>
          <w:b/>
          <w:bCs/>
          <w:sz w:val="28"/>
          <w:szCs w:val="28"/>
        </w:rPr>
        <w:t>gegevens</w:t>
      </w:r>
      <w:r w:rsidR="00187C55">
        <w:rPr>
          <w:rFonts w:ascii="Arial" w:hAnsi="Arial" w:cs="Arial"/>
          <w:b/>
          <w:bCs/>
          <w:sz w:val="28"/>
          <w:szCs w:val="28"/>
        </w:rPr>
        <w:t xml:space="preserve"> en meldplicht datalek</w:t>
      </w:r>
      <w:r w:rsidR="00DE312A" w:rsidRPr="00060C74">
        <w:rPr>
          <w:rFonts w:ascii="Arial" w:hAnsi="Arial" w:cs="Arial"/>
          <w:b/>
          <w:bCs/>
          <w:sz w:val="28"/>
          <w:szCs w:val="28"/>
        </w:rPr>
        <w:br/>
      </w:r>
    </w:p>
    <w:p w14:paraId="3DB95F3B" w14:textId="77777777" w:rsidR="00DD68E7" w:rsidRDefault="00DD68E7">
      <w:pPr>
        <w:rPr>
          <w:b/>
          <w:bCs/>
        </w:rPr>
      </w:pPr>
    </w:p>
    <w:p w14:paraId="0B8733FA" w14:textId="77777777" w:rsidR="00DD68E7" w:rsidRDefault="00DD68E7">
      <w:pPr>
        <w:rPr>
          <w:b/>
          <w:bCs/>
        </w:rPr>
      </w:pPr>
    </w:p>
    <w:p w14:paraId="5CE1B39E" w14:textId="77777777" w:rsidR="00EC5A16" w:rsidRDefault="00EC5A16" w:rsidP="00C900C0">
      <w:pPr>
        <w:rPr>
          <w:rFonts w:ascii="Arial" w:hAnsi="Arial" w:cs="Arial"/>
          <w:b/>
          <w:bCs/>
          <w:sz w:val="40"/>
          <w:szCs w:val="40"/>
        </w:rPr>
      </w:pPr>
    </w:p>
    <w:p w14:paraId="59B49E45" w14:textId="77777777" w:rsidR="00EC5A16" w:rsidRDefault="00EC5A16" w:rsidP="00C900C0">
      <w:pPr>
        <w:rPr>
          <w:rFonts w:ascii="Arial" w:hAnsi="Arial" w:cs="Arial"/>
          <w:b/>
          <w:bCs/>
          <w:sz w:val="40"/>
          <w:szCs w:val="40"/>
        </w:rPr>
      </w:pPr>
    </w:p>
    <w:p w14:paraId="0128B029" w14:textId="77777777" w:rsidR="00EC5A16" w:rsidRDefault="00EC5A16" w:rsidP="00C900C0">
      <w:pPr>
        <w:rPr>
          <w:rFonts w:ascii="Arial" w:hAnsi="Arial" w:cs="Arial"/>
          <w:b/>
          <w:bCs/>
          <w:sz w:val="40"/>
          <w:szCs w:val="40"/>
        </w:rPr>
      </w:pPr>
    </w:p>
    <w:p w14:paraId="10FAC860" w14:textId="77777777" w:rsidR="00060C74" w:rsidRDefault="00060C74" w:rsidP="00C900C0">
      <w:pPr>
        <w:rPr>
          <w:rFonts w:ascii="Arial" w:hAnsi="Arial" w:cs="Arial"/>
          <w:b/>
          <w:bCs/>
          <w:sz w:val="40"/>
          <w:szCs w:val="40"/>
        </w:rPr>
      </w:pPr>
    </w:p>
    <w:p w14:paraId="7FE5B62E" w14:textId="77777777" w:rsidR="00060C74" w:rsidRDefault="00010434" w:rsidP="008F7DC8">
      <w:pPr>
        <w:rPr>
          <w:rFonts w:ascii="Arial" w:hAnsi="Arial" w:cs="Arial"/>
          <w:b/>
          <w:bCs/>
          <w:sz w:val="40"/>
          <w:szCs w:val="40"/>
        </w:rPr>
      </w:pPr>
      <w:r>
        <w:rPr>
          <w:rFonts w:ascii="Arial" w:eastAsia="Times New Roman" w:hAnsi="Arial" w:cs="Arial"/>
          <w:sz w:val="16"/>
          <w:szCs w:val="16"/>
          <w:lang w:val="nl" w:eastAsia="nl-NL"/>
        </w:rPr>
        <w:t>November</w:t>
      </w:r>
      <w:r w:rsidR="008F7DC8">
        <w:rPr>
          <w:rFonts w:ascii="Arial" w:eastAsia="Times New Roman" w:hAnsi="Arial" w:cs="Arial"/>
          <w:sz w:val="16"/>
          <w:szCs w:val="16"/>
          <w:lang w:val="nl" w:eastAsia="nl-NL"/>
        </w:rPr>
        <w:t xml:space="preserve"> 2016</w:t>
      </w:r>
      <w:r w:rsidR="0089569C">
        <w:rPr>
          <w:rFonts w:ascii="Arial" w:eastAsia="Times New Roman" w:hAnsi="Arial" w:cs="Arial"/>
          <w:sz w:val="16"/>
          <w:szCs w:val="16"/>
          <w:lang w:val="nl" w:eastAsia="nl-NL"/>
        </w:rPr>
        <w:t xml:space="preserve"> (laatste mutatie februari 2020 Visie-tatie)</w:t>
      </w:r>
    </w:p>
    <w:p w14:paraId="2A8B0DF8" w14:textId="77777777" w:rsidR="008F7DC8" w:rsidRPr="008F7DC8" w:rsidRDefault="008F7DC8" w:rsidP="008F7DC8">
      <w:pPr>
        <w:spacing w:after="0"/>
        <w:rPr>
          <w:rFonts w:ascii="Arial" w:eastAsia="Times New Roman" w:hAnsi="Arial" w:cs="Arial"/>
          <w:sz w:val="16"/>
          <w:szCs w:val="16"/>
          <w:lang w:eastAsia="nl-NL"/>
        </w:rPr>
      </w:pPr>
      <w:r w:rsidRPr="008F7DC8">
        <w:rPr>
          <w:rFonts w:ascii="Arial" w:eastAsia="Times New Roman" w:hAnsi="Arial" w:cs="Arial"/>
          <w:sz w:val="16"/>
          <w:szCs w:val="16"/>
          <w:lang w:val="nl" w:eastAsia="nl-NL"/>
        </w:rPr>
        <w:t xml:space="preserve">Anneke Dorrestein: </w:t>
      </w:r>
      <w:r w:rsidRPr="008F7DC8">
        <w:rPr>
          <w:rFonts w:ascii="Arial" w:eastAsia="Times New Roman" w:hAnsi="Arial" w:cs="Arial"/>
          <w:sz w:val="16"/>
          <w:szCs w:val="16"/>
          <w:lang w:eastAsia="nl-NL"/>
        </w:rPr>
        <w:t>Coördinator RBCZ Sector Psychosociaal     </w:t>
      </w:r>
      <w:hyperlink r:id="rId9" w:history="1">
        <w:r w:rsidRPr="008F7DC8">
          <w:rPr>
            <w:rFonts w:ascii="Arial" w:eastAsia="Times New Roman" w:hAnsi="Arial" w:cs="Arial"/>
            <w:color w:val="0000FF"/>
            <w:sz w:val="16"/>
            <w:szCs w:val="16"/>
            <w:u w:val="single"/>
            <w:lang w:eastAsia="nl-NL"/>
          </w:rPr>
          <w:t>annekedorrestein@rbcz.nu</w:t>
        </w:r>
      </w:hyperlink>
      <w:r w:rsidRPr="008F7DC8">
        <w:rPr>
          <w:rFonts w:ascii="Arial" w:eastAsia="Times New Roman" w:hAnsi="Arial" w:cs="Arial"/>
          <w:sz w:val="16"/>
          <w:szCs w:val="16"/>
          <w:lang w:eastAsia="nl-NL"/>
        </w:rPr>
        <w:t xml:space="preserve">                                 </w:t>
      </w:r>
    </w:p>
    <w:p w14:paraId="33A399B8" w14:textId="77777777" w:rsidR="00675BC3" w:rsidRDefault="008F7DC8" w:rsidP="008F7DC8">
      <w:pPr>
        <w:rPr>
          <w:rFonts w:ascii="Arial" w:hAnsi="Arial" w:cs="Arial"/>
          <w:b/>
          <w:bCs/>
        </w:rPr>
      </w:pPr>
      <w:r w:rsidRPr="008F7DC8">
        <w:rPr>
          <w:rFonts w:ascii="Arial" w:eastAsia="Times New Roman" w:hAnsi="Arial" w:cs="Arial"/>
          <w:sz w:val="16"/>
          <w:szCs w:val="16"/>
          <w:lang w:eastAsia="nl-NL"/>
        </w:rPr>
        <w:t>Vanuit de Sectoren aanspreekpunt voor organisatie visitatietraining en voor de visitatie-documenten / protocollen</w:t>
      </w:r>
      <w:r w:rsidRPr="008F7DC8">
        <w:rPr>
          <w:rFonts w:ascii="Arial" w:eastAsia="Times New Roman" w:hAnsi="Arial" w:cs="Arial"/>
          <w:sz w:val="16"/>
          <w:szCs w:val="16"/>
          <w:lang w:eastAsia="nl-NL"/>
        </w:rPr>
        <w:br/>
        <w:t xml:space="preserve">RBCZ Register Beroepsbeoefenaren Complementair alternatieve Zorg </w:t>
      </w:r>
      <w:r>
        <w:rPr>
          <w:rFonts w:ascii="Arial" w:eastAsia="Times New Roman" w:hAnsi="Arial" w:cs="Arial"/>
          <w:sz w:val="16"/>
          <w:szCs w:val="16"/>
          <w:lang w:eastAsia="nl-NL"/>
        </w:rPr>
        <w:t>E</w:t>
      </w:r>
      <w:r w:rsidRPr="008F7DC8">
        <w:rPr>
          <w:rFonts w:ascii="Arial" w:eastAsia="Times New Roman" w:hAnsi="Arial" w:cs="Arial"/>
          <w:sz w:val="16"/>
          <w:szCs w:val="16"/>
          <w:lang w:eastAsia="nl-NL"/>
        </w:rPr>
        <w:t xml:space="preserve"> info@rbcz.nu  </w:t>
      </w:r>
      <w:r>
        <w:rPr>
          <w:rFonts w:ascii="Arial" w:eastAsia="Times New Roman" w:hAnsi="Arial" w:cs="Arial"/>
          <w:sz w:val="16"/>
          <w:szCs w:val="16"/>
          <w:lang w:eastAsia="nl-NL"/>
        </w:rPr>
        <w:t xml:space="preserve">W </w:t>
      </w:r>
      <w:r w:rsidRPr="008F7DC8">
        <w:rPr>
          <w:rFonts w:ascii="Arial" w:eastAsia="Times New Roman" w:hAnsi="Arial" w:cs="Arial"/>
          <w:sz w:val="16"/>
          <w:szCs w:val="16"/>
          <w:lang w:eastAsia="nl-NL"/>
        </w:rPr>
        <w:t>www.rbcz.nu</w:t>
      </w:r>
      <w:r w:rsidR="00675BC3">
        <w:rPr>
          <w:rFonts w:ascii="Arial" w:hAnsi="Arial" w:cs="Arial"/>
          <w:b/>
          <w:bCs/>
        </w:rPr>
        <w:br w:type="page"/>
      </w:r>
    </w:p>
    <w:p w14:paraId="264CEB48" w14:textId="77777777" w:rsidR="009F06D1" w:rsidRPr="00A94B79" w:rsidRDefault="009F06D1" w:rsidP="008D6B43">
      <w:pPr>
        <w:rPr>
          <w:rFonts w:ascii="Arial" w:hAnsi="Arial" w:cs="Arial"/>
          <w:b/>
          <w:bCs/>
        </w:rPr>
      </w:pPr>
      <w:r w:rsidRPr="00A94B79">
        <w:rPr>
          <w:rFonts w:ascii="Arial" w:hAnsi="Arial" w:cs="Arial"/>
          <w:b/>
          <w:bCs/>
        </w:rPr>
        <w:lastRenderedPageBreak/>
        <w:t>BEWAARDTIJD</w:t>
      </w:r>
      <w:r w:rsidRPr="00A94B79">
        <w:rPr>
          <w:rFonts w:ascii="Arial" w:hAnsi="Arial" w:cs="Arial"/>
          <w:b/>
          <w:bCs/>
        </w:rPr>
        <w:tab/>
      </w:r>
      <w:r w:rsidRPr="00A94B79">
        <w:rPr>
          <w:rFonts w:ascii="Arial" w:hAnsi="Arial" w:cs="Arial"/>
          <w:b/>
          <w:bCs/>
        </w:rPr>
        <w:tab/>
      </w:r>
      <w:r w:rsidRPr="00A94B79">
        <w:rPr>
          <w:rFonts w:ascii="Arial" w:hAnsi="Arial" w:cs="Arial"/>
          <w:b/>
          <w:bCs/>
        </w:rPr>
        <w:tab/>
      </w:r>
      <w:r w:rsidRPr="00A94B79">
        <w:rPr>
          <w:rFonts w:ascii="Arial" w:hAnsi="Arial" w:cs="Arial"/>
          <w:b/>
          <w:bCs/>
        </w:rPr>
        <w:tab/>
      </w:r>
    </w:p>
    <w:p w14:paraId="6FEAEEE9" w14:textId="77777777" w:rsidR="008D6B43" w:rsidRPr="009960BD" w:rsidRDefault="009960BD" w:rsidP="008D6B43">
      <w:pPr>
        <w:rPr>
          <w:rFonts w:ascii="Arial" w:hAnsi="Arial" w:cs="Arial"/>
          <w:bCs/>
          <w:sz w:val="20"/>
          <w:szCs w:val="20"/>
        </w:rPr>
      </w:pPr>
      <w:r>
        <w:rPr>
          <w:rFonts w:ascii="Arial" w:hAnsi="Arial" w:cs="Arial"/>
          <w:b/>
          <w:bCs/>
          <w:i/>
        </w:rPr>
        <w:t>B</w:t>
      </w:r>
      <w:r w:rsidR="00E26022" w:rsidRPr="009960BD">
        <w:rPr>
          <w:rFonts w:ascii="Arial" w:hAnsi="Arial" w:cs="Arial"/>
          <w:b/>
          <w:bCs/>
          <w:i/>
        </w:rPr>
        <w:t>ewaartijd dossier</w:t>
      </w:r>
      <w:r w:rsidR="00E26022" w:rsidRPr="00A94B79">
        <w:rPr>
          <w:rFonts w:ascii="Arial" w:hAnsi="Arial" w:cs="Arial"/>
          <w:b/>
          <w:bCs/>
        </w:rPr>
        <w:br/>
      </w:r>
      <w:r w:rsidR="00E26022" w:rsidRPr="00A94B79">
        <w:rPr>
          <w:rFonts w:ascii="Arial" w:hAnsi="Arial" w:cs="Arial"/>
          <w:sz w:val="20"/>
          <w:szCs w:val="20"/>
        </w:rPr>
        <w:t xml:space="preserve">De wettelijke bewaartermijn voor gegevens van cliënten is met ingang van 1 </w:t>
      </w:r>
      <w:r w:rsidR="007F1ACF">
        <w:rPr>
          <w:rFonts w:ascii="Arial" w:hAnsi="Arial" w:cs="Arial"/>
          <w:sz w:val="20"/>
          <w:szCs w:val="20"/>
        </w:rPr>
        <w:t>januari</w:t>
      </w:r>
      <w:r w:rsidR="00E26022" w:rsidRPr="00A94B79">
        <w:rPr>
          <w:rFonts w:ascii="Arial" w:hAnsi="Arial" w:cs="Arial"/>
          <w:sz w:val="20"/>
          <w:szCs w:val="20"/>
        </w:rPr>
        <w:t xml:space="preserve"> 20</w:t>
      </w:r>
      <w:r w:rsidR="007F1ACF">
        <w:rPr>
          <w:rFonts w:ascii="Arial" w:hAnsi="Arial" w:cs="Arial"/>
          <w:sz w:val="20"/>
          <w:szCs w:val="20"/>
        </w:rPr>
        <w:t>20</w:t>
      </w:r>
      <w:r w:rsidR="00E26022" w:rsidRPr="00A94B79">
        <w:rPr>
          <w:rFonts w:ascii="Arial" w:hAnsi="Arial" w:cs="Arial"/>
          <w:sz w:val="20"/>
          <w:szCs w:val="20"/>
        </w:rPr>
        <w:t xml:space="preserve"> op </w:t>
      </w:r>
      <w:r w:rsidR="007F1ACF">
        <w:rPr>
          <w:rFonts w:ascii="Arial" w:hAnsi="Arial" w:cs="Arial"/>
          <w:sz w:val="20"/>
          <w:szCs w:val="20"/>
        </w:rPr>
        <w:t>20</w:t>
      </w:r>
      <w:r w:rsidR="00E26022" w:rsidRPr="00A94B79">
        <w:rPr>
          <w:rFonts w:ascii="Arial" w:hAnsi="Arial" w:cs="Arial"/>
          <w:sz w:val="20"/>
          <w:szCs w:val="20"/>
        </w:rPr>
        <w:t xml:space="preserve"> jaar gesteld (daarvoor was het 1</w:t>
      </w:r>
      <w:r w:rsidR="007F1ACF">
        <w:rPr>
          <w:rFonts w:ascii="Arial" w:hAnsi="Arial" w:cs="Arial"/>
          <w:sz w:val="20"/>
          <w:szCs w:val="20"/>
        </w:rPr>
        <w:t>5</w:t>
      </w:r>
      <w:r w:rsidR="00E26022" w:rsidRPr="00A94B79">
        <w:rPr>
          <w:rFonts w:ascii="Arial" w:hAnsi="Arial" w:cs="Arial"/>
          <w:sz w:val="20"/>
          <w:szCs w:val="20"/>
        </w:rPr>
        <w:t xml:space="preserve"> jaar). Deze termijn gaat in op het moment dat de gegevens zijn opgesteld. Maar in de praktijk wordt gerekend vanaf het moment dat de behandeling is geëindigd.</w:t>
      </w:r>
      <w:r w:rsidR="008D6B43" w:rsidRPr="00A94B79">
        <w:rPr>
          <w:rFonts w:ascii="Arial" w:hAnsi="Arial" w:cs="Arial"/>
          <w:sz w:val="20"/>
          <w:szCs w:val="20"/>
        </w:rPr>
        <w:br/>
        <w:t>Voor kinderen is het gebruikelijk dat deze termijn gaat lopen op het moment dat hij de leeftijd van 18 jaar heeft bereikt. Dit betekent dat het dossier van minderjarigen in de regel tot het 34</w:t>
      </w:r>
      <w:r w:rsidR="008D6B43" w:rsidRPr="00A94B79">
        <w:rPr>
          <w:rFonts w:ascii="Arial" w:hAnsi="Arial" w:cs="Arial"/>
          <w:sz w:val="20"/>
          <w:szCs w:val="20"/>
          <w:vertAlign w:val="superscript"/>
        </w:rPr>
        <w:t>e</w:t>
      </w:r>
      <w:r w:rsidR="008D6B43" w:rsidRPr="00A94B79">
        <w:rPr>
          <w:rFonts w:ascii="Arial" w:hAnsi="Arial" w:cs="Arial"/>
          <w:sz w:val="20"/>
          <w:szCs w:val="20"/>
        </w:rPr>
        <w:t xml:space="preserve"> levensjaar van de cliënt moet worden bewaard. </w:t>
      </w:r>
      <w:r w:rsidR="008D6B43" w:rsidRPr="00A94B79">
        <w:rPr>
          <w:rFonts w:ascii="Arial" w:hAnsi="Arial" w:cs="Arial"/>
          <w:sz w:val="20"/>
          <w:szCs w:val="20"/>
        </w:rPr>
        <w:br/>
      </w:r>
      <w:r w:rsidR="00E26022" w:rsidRPr="00A94B79">
        <w:rPr>
          <w:rFonts w:ascii="Arial" w:hAnsi="Arial" w:cs="Arial"/>
          <w:sz w:val="20"/>
          <w:szCs w:val="20"/>
        </w:rPr>
        <w:t xml:space="preserve">Na </w:t>
      </w:r>
      <w:r w:rsidR="007F1ACF">
        <w:rPr>
          <w:rFonts w:ascii="Arial" w:hAnsi="Arial" w:cs="Arial"/>
          <w:sz w:val="20"/>
          <w:szCs w:val="20"/>
        </w:rPr>
        <w:t>20</w:t>
      </w:r>
      <w:r w:rsidR="00E26022" w:rsidRPr="00A94B79">
        <w:rPr>
          <w:rFonts w:ascii="Arial" w:hAnsi="Arial" w:cs="Arial"/>
          <w:sz w:val="20"/>
          <w:szCs w:val="20"/>
        </w:rPr>
        <w:t xml:space="preserve"> jaar moet de behandelaar de gegevens vernietigen.</w:t>
      </w:r>
      <w:r w:rsidR="00E26022" w:rsidRPr="00A94B79">
        <w:rPr>
          <w:rFonts w:ascii="Arial" w:hAnsi="Arial" w:cs="Arial"/>
        </w:rPr>
        <w:t xml:space="preserve"> </w:t>
      </w:r>
      <w:r w:rsidR="008D6B43" w:rsidRPr="00A94B79">
        <w:rPr>
          <w:rFonts w:ascii="Arial" w:hAnsi="Arial" w:cs="Arial"/>
        </w:rPr>
        <w:br/>
      </w:r>
      <w:r>
        <w:rPr>
          <w:rFonts w:ascii="Arial" w:hAnsi="Arial" w:cs="Arial"/>
          <w:b/>
          <w:bCs/>
        </w:rPr>
        <w:br/>
      </w:r>
      <w:r w:rsidR="006A115F" w:rsidRPr="009960BD">
        <w:rPr>
          <w:rFonts w:ascii="Arial" w:hAnsi="Arial" w:cs="Arial"/>
          <w:b/>
          <w:bCs/>
          <w:i/>
        </w:rPr>
        <w:t>Bewaartijd audiovisueel materiaal</w:t>
      </w:r>
      <w:r w:rsidR="006A115F">
        <w:rPr>
          <w:rFonts w:ascii="Arial" w:hAnsi="Arial" w:cs="Arial"/>
          <w:b/>
          <w:bCs/>
        </w:rPr>
        <w:br/>
      </w:r>
      <w:r w:rsidR="006A115F" w:rsidRPr="006A115F">
        <w:rPr>
          <w:rFonts w:ascii="Arial" w:hAnsi="Arial" w:cs="Arial"/>
          <w:bCs/>
          <w:sz w:val="20"/>
          <w:szCs w:val="20"/>
        </w:rPr>
        <w:t>Soms maakt een therapeut beeld- en geluidopname van een cliënt. Opname</w:t>
      </w:r>
      <w:r w:rsidR="002B1A16">
        <w:rPr>
          <w:rFonts w:ascii="Arial" w:hAnsi="Arial" w:cs="Arial"/>
          <w:bCs/>
          <w:sz w:val="20"/>
          <w:szCs w:val="20"/>
        </w:rPr>
        <w:t>n</w:t>
      </w:r>
      <w:r w:rsidR="006A115F" w:rsidRPr="006A115F">
        <w:rPr>
          <w:rFonts w:ascii="Arial" w:hAnsi="Arial" w:cs="Arial"/>
          <w:bCs/>
          <w:sz w:val="20"/>
          <w:szCs w:val="20"/>
        </w:rPr>
        <w:t xml:space="preserve"> die niet worden gemaakt voor de behandeling en begeleiding van de cliënt maar voor andere doeleinden, bijvoorbeeld opleiding - intervisie, supervisie - horen niet thuis in het dossier van de cliënt. </w:t>
      </w:r>
      <w:r w:rsidR="00194561">
        <w:rPr>
          <w:rFonts w:ascii="Arial" w:hAnsi="Arial" w:cs="Arial"/>
          <w:bCs/>
          <w:sz w:val="20"/>
          <w:szCs w:val="20"/>
        </w:rPr>
        <w:t>Zij dienen</w:t>
      </w:r>
      <w:r w:rsidR="006A115F" w:rsidRPr="006A115F">
        <w:rPr>
          <w:rFonts w:ascii="Arial" w:hAnsi="Arial" w:cs="Arial"/>
          <w:bCs/>
          <w:sz w:val="20"/>
          <w:szCs w:val="20"/>
        </w:rPr>
        <w:t xml:space="preserve"> een opleidingsdoel en niet de behandeling van de cliënt. De opname moet na het gebruik in het kader van de opleiding worden vernietigd. </w:t>
      </w:r>
      <w:r w:rsidR="006A115F">
        <w:rPr>
          <w:rFonts w:ascii="Arial" w:hAnsi="Arial" w:cs="Arial"/>
          <w:bCs/>
          <w:sz w:val="20"/>
          <w:szCs w:val="20"/>
        </w:rPr>
        <w:br/>
        <w:t xml:space="preserve">Maar zijn de opnamen gemaakt voor de </w:t>
      </w:r>
      <w:r w:rsidR="006A115F" w:rsidRPr="006A115F">
        <w:rPr>
          <w:rFonts w:ascii="Arial" w:hAnsi="Arial" w:cs="Arial"/>
          <w:bCs/>
          <w:sz w:val="20"/>
          <w:szCs w:val="20"/>
        </w:rPr>
        <w:t>behandeling van de cliënt</w:t>
      </w:r>
      <w:r w:rsidR="006A115F">
        <w:rPr>
          <w:rFonts w:ascii="Arial" w:hAnsi="Arial" w:cs="Arial"/>
          <w:bCs/>
          <w:sz w:val="20"/>
          <w:szCs w:val="20"/>
        </w:rPr>
        <w:t xml:space="preserve">, </w:t>
      </w:r>
      <w:r w:rsidR="006A115F" w:rsidRPr="006A115F">
        <w:rPr>
          <w:rFonts w:ascii="Arial" w:hAnsi="Arial" w:cs="Arial"/>
          <w:bCs/>
          <w:sz w:val="20"/>
          <w:szCs w:val="20"/>
        </w:rPr>
        <w:t xml:space="preserve">dan moeten de opnamen in beginsel worden toegevoegd aan het dossier en geldt hiervoor de wettelijke bewaartermijn van </w:t>
      </w:r>
      <w:r w:rsidR="007F1ACF">
        <w:rPr>
          <w:rFonts w:ascii="Arial" w:hAnsi="Arial" w:cs="Arial"/>
          <w:bCs/>
          <w:sz w:val="20"/>
          <w:szCs w:val="20"/>
        </w:rPr>
        <w:t>20</w:t>
      </w:r>
      <w:r w:rsidR="006A115F" w:rsidRPr="006A115F">
        <w:rPr>
          <w:rFonts w:ascii="Arial" w:hAnsi="Arial" w:cs="Arial"/>
          <w:bCs/>
          <w:sz w:val="20"/>
          <w:szCs w:val="20"/>
        </w:rPr>
        <w:t xml:space="preserve"> jaar. De cliënt die niet wil dat de opnamen </w:t>
      </w:r>
      <w:r w:rsidR="007F1ACF">
        <w:rPr>
          <w:rFonts w:ascii="Arial" w:hAnsi="Arial" w:cs="Arial"/>
          <w:bCs/>
          <w:sz w:val="20"/>
          <w:szCs w:val="20"/>
        </w:rPr>
        <w:t>20</w:t>
      </w:r>
      <w:r w:rsidR="006A115F" w:rsidRPr="006A115F">
        <w:rPr>
          <w:rFonts w:ascii="Arial" w:hAnsi="Arial" w:cs="Arial"/>
          <w:bCs/>
          <w:sz w:val="20"/>
          <w:szCs w:val="20"/>
        </w:rPr>
        <w:t xml:space="preserve"> jaar worden bewaard, kan altijd vragen om eerdere vernietiging, ook al is de bewaartermijn nog niet verstreken. </w:t>
      </w:r>
      <w:r w:rsidR="006A115F">
        <w:rPr>
          <w:rFonts w:ascii="Arial" w:hAnsi="Arial" w:cs="Arial"/>
          <w:bCs/>
          <w:sz w:val="20"/>
          <w:szCs w:val="20"/>
        </w:rPr>
        <w:br/>
        <w:t>Vo</w:t>
      </w:r>
      <w:r w:rsidR="006A115F" w:rsidRPr="006A115F">
        <w:rPr>
          <w:rFonts w:ascii="Arial" w:hAnsi="Arial" w:cs="Arial"/>
          <w:bCs/>
          <w:sz w:val="20"/>
          <w:szCs w:val="20"/>
        </w:rPr>
        <w:t>or het maken van geluids- of beeldopnamen</w:t>
      </w:r>
      <w:r w:rsidR="006A115F">
        <w:rPr>
          <w:rFonts w:ascii="Arial" w:hAnsi="Arial" w:cs="Arial"/>
          <w:bCs/>
          <w:sz w:val="20"/>
          <w:szCs w:val="20"/>
        </w:rPr>
        <w:t xml:space="preserve"> is altijd</w:t>
      </w:r>
      <w:r w:rsidR="006A115F" w:rsidRPr="006A115F">
        <w:rPr>
          <w:rFonts w:ascii="Arial" w:hAnsi="Arial" w:cs="Arial"/>
          <w:bCs/>
          <w:sz w:val="20"/>
          <w:szCs w:val="20"/>
        </w:rPr>
        <w:t xml:space="preserve"> toestemming van de cliënt </w:t>
      </w:r>
      <w:r w:rsidR="006A115F">
        <w:rPr>
          <w:rFonts w:ascii="Arial" w:hAnsi="Arial" w:cs="Arial"/>
          <w:bCs/>
          <w:sz w:val="20"/>
          <w:szCs w:val="20"/>
        </w:rPr>
        <w:t>nodig</w:t>
      </w:r>
      <w:r w:rsidR="006A115F" w:rsidRPr="006A115F">
        <w:rPr>
          <w:rFonts w:ascii="Arial" w:hAnsi="Arial" w:cs="Arial"/>
          <w:bCs/>
          <w:sz w:val="20"/>
          <w:szCs w:val="20"/>
        </w:rPr>
        <w:t>. Daarbij moet de cliënt worden geïnformeerd over het doel van de opname en de bewaartermijn en wie toegang tot de opname</w:t>
      </w:r>
      <w:r w:rsidR="00194561">
        <w:rPr>
          <w:rFonts w:ascii="Arial" w:hAnsi="Arial" w:cs="Arial"/>
          <w:bCs/>
          <w:sz w:val="20"/>
          <w:szCs w:val="20"/>
        </w:rPr>
        <w:t>n</w:t>
      </w:r>
      <w:r w:rsidR="006A115F" w:rsidRPr="006A115F">
        <w:rPr>
          <w:rFonts w:ascii="Arial" w:hAnsi="Arial" w:cs="Arial"/>
          <w:bCs/>
          <w:sz w:val="20"/>
          <w:szCs w:val="20"/>
        </w:rPr>
        <w:t xml:space="preserve"> hebben. De opnamen mogen niet voor een ander doel gebruikt worden dan waarvoor ze zijn </w:t>
      </w:r>
      <w:r w:rsidR="006A115F">
        <w:rPr>
          <w:rFonts w:ascii="Arial" w:hAnsi="Arial" w:cs="Arial"/>
          <w:bCs/>
          <w:sz w:val="20"/>
          <w:szCs w:val="20"/>
        </w:rPr>
        <w:t xml:space="preserve">gemaakt. </w:t>
      </w:r>
      <w:r w:rsidR="006A115F" w:rsidRPr="006A115F">
        <w:rPr>
          <w:rFonts w:ascii="Arial" w:hAnsi="Arial" w:cs="Arial"/>
          <w:bCs/>
          <w:sz w:val="20"/>
          <w:szCs w:val="20"/>
        </w:rPr>
        <w:t xml:space="preserve"> </w:t>
      </w:r>
      <w:r>
        <w:rPr>
          <w:rFonts w:ascii="Arial" w:hAnsi="Arial" w:cs="Arial"/>
          <w:bCs/>
          <w:sz w:val="20"/>
          <w:szCs w:val="20"/>
        </w:rPr>
        <w:br/>
      </w:r>
      <w:r>
        <w:rPr>
          <w:rFonts w:ascii="Arial" w:hAnsi="Arial" w:cs="Arial"/>
          <w:bCs/>
          <w:sz w:val="20"/>
          <w:szCs w:val="20"/>
        </w:rPr>
        <w:br/>
      </w:r>
      <w:r w:rsidR="008D6B43" w:rsidRPr="009960BD">
        <w:rPr>
          <w:rFonts w:ascii="Arial" w:hAnsi="Arial" w:cs="Arial"/>
          <w:b/>
          <w:bCs/>
          <w:i/>
        </w:rPr>
        <w:t xml:space="preserve">Langer dan gestelde termijn van </w:t>
      </w:r>
      <w:r w:rsidR="007F1ACF">
        <w:rPr>
          <w:rFonts w:ascii="Arial" w:hAnsi="Arial" w:cs="Arial"/>
          <w:b/>
          <w:bCs/>
          <w:i/>
        </w:rPr>
        <w:t>20</w:t>
      </w:r>
      <w:r w:rsidR="008D6B43" w:rsidRPr="009960BD">
        <w:rPr>
          <w:rFonts w:ascii="Arial" w:hAnsi="Arial" w:cs="Arial"/>
          <w:b/>
          <w:bCs/>
          <w:i/>
        </w:rPr>
        <w:t xml:space="preserve"> jaar dossier bewaren </w:t>
      </w:r>
      <w:r w:rsidR="008D6B43" w:rsidRPr="009960BD">
        <w:rPr>
          <w:rFonts w:ascii="Arial" w:hAnsi="Arial" w:cs="Arial"/>
          <w:b/>
          <w:bCs/>
          <w:i/>
        </w:rPr>
        <w:br/>
      </w:r>
      <w:r w:rsidR="008D6B43" w:rsidRPr="00A94B79">
        <w:rPr>
          <w:rFonts w:ascii="Arial" w:hAnsi="Arial" w:cs="Arial"/>
          <w:sz w:val="20"/>
          <w:szCs w:val="20"/>
        </w:rPr>
        <w:t>Een hulpverlener kan het dossier langer bewaren</w:t>
      </w:r>
      <w:r w:rsidR="002B1A16">
        <w:rPr>
          <w:rFonts w:ascii="Arial" w:hAnsi="Arial" w:cs="Arial"/>
          <w:sz w:val="20"/>
          <w:szCs w:val="20"/>
        </w:rPr>
        <w:t>.</w:t>
      </w:r>
      <w:r w:rsidR="008D6B43" w:rsidRPr="00A94B79">
        <w:rPr>
          <w:rFonts w:ascii="Arial" w:hAnsi="Arial" w:cs="Arial"/>
          <w:sz w:val="20"/>
          <w:szCs w:val="20"/>
        </w:rPr>
        <w:t xml:space="preserve"> Dit is alleen toegestaan als: </w:t>
      </w:r>
      <w:r w:rsidR="00D50D70" w:rsidRPr="00A94B79">
        <w:rPr>
          <w:rFonts w:ascii="Arial" w:hAnsi="Arial" w:cs="Arial"/>
          <w:sz w:val="20"/>
          <w:szCs w:val="20"/>
        </w:rPr>
        <w:br/>
      </w:r>
      <w:r w:rsidR="008D6B43" w:rsidRPr="00A94B79">
        <w:rPr>
          <w:rFonts w:ascii="Arial" w:hAnsi="Arial" w:cs="Arial"/>
          <w:sz w:val="20"/>
          <w:szCs w:val="20"/>
        </w:rPr>
        <w:sym w:font="Symbol" w:char="F0B7"/>
      </w:r>
      <w:r w:rsidR="00D50D70" w:rsidRPr="00A94B79">
        <w:rPr>
          <w:rFonts w:ascii="Arial" w:hAnsi="Arial" w:cs="Arial"/>
          <w:sz w:val="20"/>
          <w:szCs w:val="20"/>
        </w:rPr>
        <w:t xml:space="preserve"> </w:t>
      </w:r>
      <w:r w:rsidR="008D6B43" w:rsidRPr="00A94B79">
        <w:rPr>
          <w:rFonts w:ascii="Arial" w:hAnsi="Arial" w:cs="Arial"/>
          <w:sz w:val="20"/>
          <w:szCs w:val="20"/>
        </w:rPr>
        <w:t>Dit redelijkerwijs uit de zorg van een goed hulpverlener voortvloeit: bijvoorbeeld bij een langlopende</w:t>
      </w:r>
      <w:r w:rsidR="00B77686">
        <w:rPr>
          <w:rFonts w:ascii="Arial" w:hAnsi="Arial" w:cs="Arial"/>
          <w:sz w:val="20"/>
          <w:szCs w:val="20"/>
        </w:rPr>
        <w:br/>
        <w:t xml:space="preserve">  </w:t>
      </w:r>
      <w:r w:rsidR="008D6B43" w:rsidRPr="00A94B79">
        <w:rPr>
          <w:rFonts w:ascii="Arial" w:hAnsi="Arial" w:cs="Arial"/>
          <w:sz w:val="20"/>
          <w:szCs w:val="20"/>
        </w:rPr>
        <w:t xml:space="preserve"> behandeling; bij de verwachting dat iemand zich na beëindiging van de behandeling later weer </w:t>
      </w:r>
      <w:r w:rsidR="00B77686">
        <w:rPr>
          <w:rFonts w:ascii="Arial" w:hAnsi="Arial" w:cs="Arial"/>
          <w:sz w:val="20"/>
          <w:szCs w:val="20"/>
        </w:rPr>
        <w:br/>
        <w:t xml:space="preserve">   </w:t>
      </w:r>
      <w:r w:rsidR="008D6B43" w:rsidRPr="00A94B79">
        <w:rPr>
          <w:rFonts w:ascii="Arial" w:hAnsi="Arial" w:cs="Arial"/>
          <w:sz w:val="20"/>
          <w:szCs w:val="20"/>
        </w:rPr>
        <w:t xml:space="preserve">onder behandeling stelt en wanneer de huidige behandeling belangrijke informatie bevat voor </w:t>
      </w:r>
      <w:r w:rsidR="00B77686">
        <w:rPr>
          <w:rFonts w:ascii="Arial" w:hAnsi="Arial" w:cs="Arial"/>
          <w:sz w:val="20"/>
          <w:szCs w:val="20"/>
        </w:rPr>
        <w:br/>
        <w:t xml:space="preserve">   </w:t>
      </w:r>
      <w:r w:rsidR="008D6B43" w:rsidRPr="00A94B79">
        <w:rPr>
          <w:rFonts w:ascii="Arial" w:hAnsi="Arial" w:cs="Arial"/>
          <w:sz w:val="20"/>
          <w:szCs w:val="20"/>
        </w:rPr>
        <w:t>mogelijk opvolgende behandelingen waaronder erfelijkheidsinformatie</w:t>
      </w:r>
      <w:r w:rsidR="00B77686">
        <w:rPr>
          <w:rFonts w:ascii="Arial" w:hAnsi="Arial" w:cs="Arial"/>
          <w:sz w:val="20"/>
          <w:szCs w:val="20"/>
        </w:rPr>
        <w:t>;</w:t>
      </w:r>
      <w:r w:rsidR="00D50D70" w:rsidRPr="00A94B79">
        <w:rPr>
          <w:rFonts w:ascii="Arial" w:hAnsi="Arial" w:cs="Arial"/>
          <w:sz w:val="20"/>
          <w:szCs w:val="20"/>
        </w:rPr>
        <w:br/>
      </w:r>
      <w:r w:rsidR="008D6B43" w:rsidRPr="00A94B79">
        <w:rPr>
          <w:rFonts w:ascii="Arial" w:hAnsi="Arial" w:cs="Arial"/>
          <w:sz w:val="20"/>
          <w:szCs w:val="20"/>
        </w:rPr>
        <w:sym w:font="Symbol" w:char="F0B7"/>
      </w:r>
      <w:r w:rsidR="00D50D70" w:rsidRPr="00A94B79">
        <w:rPr>
          <w:rFonts w:ascii="Arial" w:hAnsi="Arial" w:cs="Arial"/>
          <w:sz w:val="20"/>
          <w:szCs w:val="20"/>
        </w:rPr>
        <w:t xml:space="preserve"> </w:t>
      </w:r>
      <w:r w:rsidR="008D6B43" w:rsidRPr="00A94B79">
        <w:rPr>
          <w:rFonts w:ascii="Arial" w:hAnsi="Arial" w:cs="Arial"/>
          <w:sz w:val="20"/>
          <w:szCs w:val="20"/>
        </w:rPr>
        <w:t xml:space="preserve">Als dit van aanmerkelijk belang is voor een ander: bijvoorbeeld als er een klachtprocedure loopt </w:t>
      </w:r>
      <w:r w:rsidR="00B77686">
        <w:rPr>
          <w:rFonts w:ascii="Arial" w:hAnsi="Arial" w:cs="Arial"/>
          <w:sz w:val="20"/>
          <w:szCs w:val="20"/>
        </w:rPr>
        <w:br/>
        <w:t xml:space="preserve">   </w:t>
      </w:r>
      <w:r w:rsidR="008D6B43" w:rsidRPr="00A94B79">
        <w:rPr>
          <w:rFonts w:ascii="Arial" w:hAnsi="Arial" w:cs="Arial"/>
          <w:sz w:val="20"/>
          <w:szCs w:val="20"/>
        </w:rPr>
        <w:t>tegen de hulpverlener</w:t>
      </w:r>
      <w:r w:rsidR="00D50D70" w:rsidRPr="00A94B79">
        <w:rPr>
          <w:rFonts w:ascii="Arial" w:hAnsi="Arial" w:cs="Arial"/>
          <w:sz w:val="20"/>
          <w:szCs w:val="20"/>
        </w:rPr>
        <w:t>. E</w:t>
      </w:r>
      <w:r w:rsidR="008D6B43" w:rsidRPr="00A94B79">
        <w:rPr>
          <w:rFonts w:ascii="Arial" w:hAnsi="Arial" w:cs="Arial"/>
          <w:sz w:val="20"/>
          <w:szCs w:val="20"/>
        </w:rPr>
        <w:t xml:space="preserve">en verwachte klachtprocedure is geen grond. </w:t>
      </w:r>
    </w:p>
    <w:p w14:paraId="22DC64F8" w14:textId="77777777" w:rsidR="008D6B43" w:rsidRPr="00A94B79" w:rsidRDefault="008D6B43" w:rsidP="008D6B43">
      <w:pPr>
        <w:rPr>
          <w:rFonts w:ascii="Arial" w:hAnsi="Arial" w:cs="Arial"/>
          <w:sz w:val="20"/>
          <w:szCs w:val="20"/>
        </w:rPr>
      </w:pPr>
      <w:r w:rsidRPr="00A94B79">
        <w:rPr>
          <w:rFonts w:ascii="Arial" w:hAnsi="Arial" w:cs="Arial"/>
          <w:sz w:val="20"/>
          <w:szCs w:val="20"/>
        </w:rPr>
        <w:t>Geadviseerd wordt de beslissing tot langer bewaren goed te motiveren en dit in het dossier vast te leggen.</w:t>
      </w:r>
      <w:r w:rsidR="00D50D70" w:rsidRPr="00A94B79">
        <w:rPr>
          <w:rFonts w:ascii="Arial" w:hAnsi="Arial" w:cs="Arial"/>
          <w:sz w:val="20"/>
          <w:szCs w:val="20"/>
        </w:rPr>
        <w:br/>
      </w:r>
      <w:r w:rsidRPr="00A94B79">
        <w:rPr>
          <w:rFonts w:ascii="Arial" w:hAnsi="Arial" w:cs="Arial"/>
          <w:sz w:val="20"/>
          <w:szCs w:val="20"/>
        </w:rPr>
        <w:t>Enkel uit praktische of systeem technische redenen een dossier langer bewaren is niet toegestaan.</w:t>
      </w:r>
      <w:r w:rsidR="004E307C">
        <w:rPr>
          <w:rFonts w:ascii="Arial" w:hAnsi="Arial" w:cs="Arial"/>
          <w:sz w:val="20"/>
          <w:szCs w:val="20"/>
        </w:rPr>
        <w:br/>
        <w:t>Ook is het</w:t>
      </w:r>
      <w:r w:rsidR="002B1A16">
        <w:rPr>
          <w:rFonts w:ascii="Arial" w:hAnsi="Arial" w:cs="Arial"/>
          <w:sz w:val="20"/>
          <w:szCs w:val="20"/>
        </w:rPr>
        <w:t xml:space="preserve"> niet toegestaan</w:t>
      </w:r>
      <w:r w:rsidR="004E307C">
        <w:rPr>
          <w:rFonts w:ascii="Arial" w:hAnsi="Arial" w:cs="Arial"/>
          <w:sz w:val="20"/>
          <w:szCs w:val="20"/>
        </w:rPr>
        <w:t xml:space="preserve"> om op eigen initiatief een dossier te vernietigen, ook al is dit met toestemming van de cliënt.</w:t>
      </w:r>
    </w:p>
    <w:p w14:paraId="7C1A4F8A" w14:textId="77777777" w:rsidR="00D50D70" w:rsidRPr="00A94B79" w:rsidRDefault="008D6B43" w:rsidP="00D50D70">
      <w:pPr>
        <w:rPr>
          <w:rFonts w:ascii="Arial" w:hAnsi="Arial" w:cs="Arial"/>
          <w:sz w:val="20"/>
          <w:szCs w:val="20"/>
        </w:rPr>
      </w:pPr>
      <w:r w:rsidRPr="009960BD">
        <w:rPr>
          <w:rFonts w:ascii="Arial" w:hAnsi="Arial" w:cs="Arial"/>
          <w:b/>
          <w:bCs/>
          <w:i/>
        </w:rPr>
        <w:t xml:space="preserve">Eerder dan gestelde termijn van </w:t>
      </w:r>
      <w:r w:rsidR="007F1ACF">
        <w:rPr>
          <w:rFonts w:ascii="Arial" w:hAnsi="Arial" w:cs="Arial"/>
          <w:b/>
          <w:bCs/>
          <w:i/>
        </w:rPr>
        <w:t>20</w:t>
      </w:r>
      <w:r w:rsidRPr="009960BD">
        <w:rPr>
          <w:rFonts w:ascii="Arial" w:hAnsi="Arial" w:cs="Arial"/>
          <w:b/>
          <w:bCs/>
          <w:i/>
        </w:rPr>
        <w:t xml:space="preserve"> jaar tot vernietiging </w:t>
      </w:r>
      <w:r w:rsidR="00D50D70" w:rsidRPr="009960BD">
        <w:rPr>
          <w:rFonts w:ascii="Arial" w:hAnsi="Arial" w:cs="Arial"/>
          <w:b/>
          <w:bCs/>
          <w:i/>
        </w:rPr>
        <w:t xml:space="preserve">van dossier </w:t>
      </w:r>
      <w:r w:rsidR="009960BD">
        <w:rPr>
          <w:rFonts w:ascii="Arial" w:hAnsi="Arial" w:cs="Arial"/>
          <w:b/>
          <w:bCs/>
          <w:i/>
        </w:rPr>
        <w:t>overgaan</w:t>
      </w:r>
      <w:r w:rsidR="00D50D70" w:rsidRPr="00A94B79">
        <w:rPr>
          <w:rFonts w:ascii="Arial" w:hAnsi="Arial" w:cs="Arial"/>
          <w:b/>
          <w:bCs/>
        </w:rPr>
        <w:br/>
      </w:r>
      <w:r w:rsidR="00D50D70" w:rsidRPr="00A94B79">
        <w:rPr>
          <w:rFonts w:ascii="Arial" w:hAnsi="Arial" w:cs="Arial"/>
          <w:sz w:val="20"/>
          <w:szCs w:val="20"/>
        </w:rPr>
        <w:t>Op verzoek van de wilsbekwame cliënt kan eerder tot vernietiging over gegaan worden.</w:t>
      </w:r>
      <w:r w:rsidR="00D50D70" w:rsidRPr="00A94B79">
        <w:rPr>
          <w:rFonts w:ascii="Arial" w:hAnsi="Arial" w:cs="Arial"/>
          <w:sz w:val="20"/>
          <w:szCs w:val="20"/>
        </w:rPr>
        <w:br/>
        <w:t>In artikel 455 van de Wet Geneeskundige Behandelingsovereenkomst (WGBO) staat dat de cliënt recht heeft op vernietiging van haar gegevens, ook al is de wettelijke bewaartermijn nog niet verstreken. De hulpverlener is verplicht aan dit verzoek te voldoen met uitzondering van de volgende twee gevallen: </w:t>
      </w:r>
      <w:r w:rsidR="00D50D70" w:rsidRPr="00A94B79">
        <w:rPr>
          <w:rFonts w:ascii="Arial" w:hAnsi="Arial" w:cs="Arial"/>
          <w:sz w:val="20"/>
          <w:szCs w:val="20"/>
        </w:rPr>
        <w:br/>
        <w:t>a. de wet verzet zich tegen vernietiging. Een voorbeeld hiervan is  de Archiefwet. Hierin is vastgelegd dat bepaalde gegevens in het belang van de o</w:t>
      </w:r>
      <w:r w:rsidR="009F502C">
        <w:rPr>
          <w:rFonts w:ascii="Arial" w:hAnsi="Arial" w:cs="Arial"/>
          <w:sz w:val="20"/>
          <w:szCs w:val="20"/>
        </w:rPr>
        <w:t xml:space="preserve">verheid </w:t>
      </w:r>
      <w:r w:rsidR="007F1ACF">
        <w:rPr>
          <w:rFonts w:ascii="Arial" w:hAnsi="Arial" w:cs="Arial"/>
          <w:sz w:val="20"/>
          <w:szCs w:val="20"/>
        </w:rPr>
        <w:t>20</w:t>
      </w:r>
      <w:r w:rsidR="00D50D70" w:rsidRPr="00A94B79">
        <w:rPr>
          <w:rFonts w:ascii="Arial" w:hAnsi="Arial" w:cs="Arial"/>
          <w:sz w:val="20"/>
          <w:szCs w:val="20"/>
        </w:rPr>
        <w:t xml:space="preserve"> jaar moeten worden bewaard.  </w:t>
      </w:r>
      <w:r w:rsidR="00D50D70" w:rsidRPr="00A94B79">
        <w:rPr>
          <w:rFonts w:ascii="Arial" w:hAnsi="Arial" w:cs="Arial"/>
          <w:sz w:val="20"/>
          <w:szCs w:val="20"/>
        </w:rPr>
        <w:br/>
        <w:t>b. een ander heeft er belang bij dat de gegevens worden bewaard en dit belang weegt zwaarder dan het belang van de cliënt. Bijvoorbeeld het belang van een familielid van de cliënt met het oog op een onderzoek naar erfelijke ziekten.</w:t>
      </w:r>
    </w:p>
    <w:p w14:paraId="186A4BFC" w14:textId="77777777" w:rsidR="00D50D70" w:rsidRPr="00A94B79" w:rsidRDefault="00D50D70" w:rsidP="00D50D70">
      <w:pPr>
        <w:rPr>
          <w:rFonts w:ascii="Arial" w:hAnsi="Arial" w:cs="Arial"/>
          <w:sz w:val="20"/>
          <w:szCs w:val="20"/>
        </w:rPr>
      </w:pPr>
      <w:r w:rsidRPr="00A94B79">
        <w:rPr>
          <w:rFonts w:ascii="Arial" w:hAnsi="Arial" w:cs="Arial"/>
          <w:sz w:val="20"/>
          <w:szCs w:val="20"/>
        </w:rPr>
        <w:lastRenderedPageBreak/>
        <w:t xml:space="preserve">Zorg </w:t>
      </w:r>
      <w:r w:rsidR="002B1A16">
        <w:rPr>
          <w:rFonts w:ascii="Arial" w:hAnsi="Arial" w:cs="Arial"/>
          <w:sz w:val="20"/>
          <w:szCs w:val="20"/>
        </w:rPr>
        <w:t xml:space="preserve">als hulpverlener ervoor </w:t>
      </w:r>
      <w:r w:rsidRPr="00A94B79">
        <w:rPr>
          <w:rFonts w:ascii="Arial" w:hAnsi="Arial" w:cs="Arial"/>
          <w:sz w:val="20"/>
          <w:szCs w:val="20"/>
        </w:rPr>
        <w:t>dat de cliënt het dossier in jouw bijzijn vernietigt, of dat jij in bijzijn van de cliënt dit doet. Leg de correspondentie hierover en de motivatie hiervan schriftelijk vast en bewaar deze.</w:t>
      </w:r>
    </w:p>
    <w:p w14:paraId="40F1B6EC" w14:textId="77777777" w:rsidR="00D50D70" w:rsidRPr="00A94B79" w:rsidRDefault="00D50D70" w:rsidP="00D50D70">
      <w:pPr>
        <w:rPr>
          <w:rFonts w:ascii="Arial" w:hAnsi="Arial" w:cs="Arial"/>
          <w:sz w:val="20"/>
          <w:szCs w:val="20"/>
        </w:rPr>
      </w:pPr>
      <w:r w:rsidRPr="00A94B79">
        <w:rPr>
          <w:rFonts w:ascii="Arial" w:hAnsi="Arial" w:cs="Arial"/>
          <w:sz w:val="20"/>
          <w:szCs w:val="20"/>
        </w:rPr>
        <w:t>Geanonimiseerde en niet herleidbare gegevens hebben geen bewaartermijn en kunnen in een aparte registratie</w:t>
      </w:r>
      <w:r w:rsidR="00127A86" w:rsidRPr="00A94B79">
        <w:rPr>
          <w:rFonts w:ascii="Arial" w:hAnsi="Arial" w:cs="Arial"/>
          <w:sz w:val="20"/>
          <w:szCs w:val="20"/>
        </w:rPr>
        <w:t xml:space="preserve"> </w:t>
      </w:r>
      <w:r w:rsidR="009960BD">
        <w:rPr>
          <w:rFonts w:ascii="Arial" w:hAnsi="Arial" w:cs="Arial"/>
          <w:sz w:val="20"/>
          <w:szCs w:val="20"/>
        </w:rPr>
        <w:t>bewaard word</w:t>
      </w:r>
      <w:r w:rsidRPr="00A94B79">
        <w:rPr>
          <w:rFonts w:ascii="Arial" w:hAnsi="Arial" w:cs="Arial"/>
          <w:sz w:val="20"/>
          <w:szCs w:val="20"/>
        </w:rPr>
        <w:t xml:space="preserve">en zolang </w:t>
      </w:r>
      <w:r w:rsidR="009960BD">
        <w:rPr>
          <w:rFonts w:ascii="Arial" w:hAnsi="Arial" w:cs="Arial"/>
          <w:sz w:val="20"/>
          <w:szCs w:val="20"/>
        </w:rPr>
        <w:t xml:space="preserve">dat </w:t>
      </w:r>
      <w:r w:rsidRPr="00A94B79">
        <w:rPr>
          <w:rFonts w:ascii="Arial" w:hAnsi="Arial" w:cs="Arial"/>
          <w:sz w:val="20"/>
          <w:szCs w:val="20"/>
        </w:rPr>
        <w:t>voor de (onderzoeks)activiteiten nodig is</w:t>
      </w:r>
      <w:r w:rsidR="00127A86" w:rsidRPr="00A94B79">
        <w:rPr>
          <w:rFonts w:ascii="Arial" w:hAnsi="Arial" w:cs="Arial"/>
          <w:sz w:val="20"/>
          <w:szCs w:val="20"/>
        </w:rPr>
        <w:t xml:space="preserve"> </w:t>
      </w:r>
      <w:r w:rsidRPr="00A94B79">
        <w:rPr>
          <w:rFonts w:ascii="Arial" w:hAnsi="Arial" w:cs="Arial"/>
          <w:sz w:val="20"/>
          <w:szCs w:val="20"/>
        </w:rPr>
        <w:t xml:space="preserve">en mits er de nodige voorzieningen zijn getroffen. </w:t>
      </w:r>
    </w:p>
    <w:p w14:paraId="1403544D" w14:textId="77777777" w:rsidR="0074554C" w:rsidRDefault="0074554C">
      <w:pPr>
        <w:rPr>
          <w:rFonts w:ascii="Arial" w:hAnsi="Arial" w:cs="Arial"/>
          <w:b/>
          <w:bCs/>
        </w:rPr>
      </w:pPr>
      <w:r>
        <w:rPr>
          <w:rFonts w:ascii="Arial" w:hAnsi="Arial" w:cs="Arial"/>
          <w:b/>
          <w:bCs/>
        </w:rPr>
        <w:br w:type="page"/>
      </w:r>
    </w:p>
    <w:p w14:paraId="5EC5DC45" w14:textId="77777777" w:rsidR="00144375" w:rsidRPr="00A94B79" w:rsidRDefault="00144375">
      <w:pPr>
        <w:rPr>
          <w:rFonts w:ascii="Arial" w:hAnsi="Arial" w:cs="Arial"/>
          <w:b/>
        </w:rPr>
      </w:pPr>
      <w:r w:rsidRPr="00A94B79">
        <w:rPr>
          <w:rFonts w:ascii="Arial" w:hAnsi="Arial" w:cs="Arial"/>
          <w:b/>
          <w:bCs/>
        </w:rPr>
        <w:lastRenderedPageBreak/>
        <w:t>OVERDRACHT</w:t>
      </w:r>
      <w:r w:rsidRPr="00A94B79">
        <w:rPr>
          <w:rFonts w:ascii="Arial" w:hAnsi="Arial" w:cs="Arial"/>
          <w:b/>
          <w:bCs/>
        </w:rPr>
        <w:tab/>
      </w:r>
    </w:p>
    <w:p w14:paraId="67A03C26" w14:textId="77777777" w:rsidR="00127A86" w:rsidRPr="00A94B79" w:rsidRDefault="000867A1" w:rsidP="00127A86">
      <w:pPr>
        <w:rPr>
          <w:rFonts w:ascii="Arial" w:hAnsi="Arial" w:cs="Arial"/>
          <w:sz w:val="20"/>
          <w:szCs w:val="20"/>
        </w:rPr>
      </w:pPr>
      <w:r w:rsidRPr="00D92460">
        <w:rPr>
          <w:rFonts w:ascii="Arial" w:hAnsi="Arial" w:cs="Arial"/>
          <w:sz w:val="20"/>
          <w:szCs w:val="20"/>
        </w:rPr>
        <w:t>Dit is het o</w:t>
      </w:r>
      <w:r w:rsidR="00127A86" w:rsidRPr="00D92460">
        <w:rPr>
          <w:rFonts w:ascii="Arial" w:hAnsi="Arial" w:cs="Arial"/>
          <w:sz w:val="20"/>
          <w:szCs w:val="20"/>
        </w:rPr>
        <w:t xml:space="preserve">verdragen van dossiers in verband met uit dienst treden, </w:t>
      </w:r>
      <w:r w:rsidR="00E73866" w:rsidRPr="00D92460">
        <w:rPr>
          <w:rFonts w:ascii="Arial" w:hAnsi="Arial" w:cs="Arial"/>
          <w:sz w:val="20"/>
          <w:szCs w:val="20"/>
        </w:rPr>
        <w:t xml:space="preserve">praktijkbeëindiging, </w:t>
      </w:r>
      <w:r w:rsidR="00127A86" w:rsidRPr="00D92460">
        <w:rPr>
          <w:rFonts w:ascii="Arial" w:hAnsi="Arial" w:cs="Arial"/>
          <w:sz w:val="20"/>
          <w:szCs w:val="20"/>
        </w:rPr>
        <w:t>of overlijden</w:t>
      </w:r>
      <w:r w:rsidR="00B77686" w:rsidRPr="00D92460">
        <w:rPr>
          <w:rFonts w:ascii="Arial" w:hAnsi="Arial" w:cs="Arial"/>
          <w:sz w:val="20"/>
          <w:szCs w:val="20"/>
        </w:rPr>
        <w:t xml:space="preserve"> </w:t>
      </w:r>
      <w:r w:rsidR="002B1A16">
        <w:rPr>
          <w:rFonts w:ascii="Arial" w:hAnsi="Arial" w:cs="Arial"/>
          <w:sz w:val="20"/>
          <w:szCs w:val="20"/>
        </w:rPr>
        <w:t xml:space="preserve">en </w:t>
      </w:r>
      <w:r w:rsidR="00194561">
        <w:rPr>
          <w:rFonts w:ascii="Arial" w:hAnsi="Arial" w:cs="Arial"/>
          <w:sz w:val="20"/>
          <w:szCs w:val="20"/>
        </w:rPr>
        <w:t>wanneer</w:t>
      </w:r>
      <w:r w:rsidR="00194561" w:rsidRPr="00D92460">
        <w:rPr>
          <w:rFonts w:ascii="Arial" w:hAnsi="Arial" w:cs="Arial"/>
          <w:sz w:val="20"/>
          <w:szCs w:val="20"/>
        </w:rPr>
        <w:t xml:space="preserve"> </w:t>
      </w:r>
      <w:r w:rsidR="00B77686" w:rsidRPr="00D92460">
        <w:rPr>
          <w:rFonts w:ascii="Arial" w:hAnsi="Arial" w:cs="Arial"/>
          <w:sz w:val="20"/>
          <w:szCs w:val="20"/>
        </w:rPr>
        <w:t xml:space="preserve">de </w:t>
      </w:r>
      <w:r w:rsidR="007F1ACF">
        <w:rPr>
          <w:rFonts w:ascii="Arial" w:hAnsi="Arial" w:cs="Arial"/>
          <w:sz w:val="20"/>
          <w:szCs w:val="20"/>
        </w:rPr>
        <w:t>20</w:t>
      </w:r>
      <w:r w:rsidR="00B77686" w:rsidRPr="00D92460">
        <w:rPr>
          <w:rFonts w:ascii="Arial" w:hAnsi="Arial" w:cs="Arial"/>
          <w:sz w:val="20"/>
          <w:szCs w:val="20"/>
        </w:rPr>
        <w:t xml:space="preserve"> jaar </w:t>
      </w:r>
      <w:r w:rsidR="00816FEB" w:rsidRPr="00D92460">
        <w:rPr>
          <w:rFonts w:ascii="Arial" w:hAnsi="Arial" w:cs="Arial"/>
          <w:sz w:val="20"/>
          <w:szCs w:val="20"/>
        </w:rPr>
        <w:t xml:space="preserve">nog niet </w:t>
      </w:r>
      <w:r w:rsidR="00B77686" w:rsidRPr="00D92460">
        <w:rPr>
          <w:rFonts w:ascii="Arial" w:hAnsi="Arial" w:cs="Arial"/>
          <w:sz w:val="20"/>
          <w:szCs w:val="20"/>
        </w:rPr>
        <w:t xml:space="preserve">zijn </w:t>
      </w:r>
      <w:r w:rsidR="00816FEB" w:rsidRPr="00D92460">
        <w:rPr>
          <w:rFonts w:ascii="Arial" w:hAnsi="Arial" w:cs="Arial"/>
          <w:sz w:val="20"/>
          <w:szCs w:val="20"/>
        </w:rPr>
        <w:t>verstreken.</w:t>
      </w:r>
      <w:r w:rsidR="00CA196D" w:rsidRPr="00D92460">
        <w:rPr>
          <w:rFonts w:ascii="Arial" w:hAnsi="Arial" w:cs="Arial"/>
          <w:sz w:val="20"/>
          <w:szCs w:val="20"/>
        </w:rPr>
        <w:br/>
      </w:r>
      <w:r w:rsidR="00CA196D" w:rsidRPr="00D92460">
        <w:rPr>
          <w:rFonts w:ascii="Arial" w:hAnsi="Arial" w:cs="Arial"/>
          <w:bCs/>
          <w:sz w:val="20"/>
          <w:szCs w:val="20"/>
        </w:rPr>
        <w:t xml:space="preserve">Het is bij een eenmanspraktijk belangrijk dat de therapeut heeft geregeld naar welke therapeut de praktijk overgaat bij overlijden. </w:t>
      </w:r>
      <w:r w:rsidR="00CA196D" w:rsidRPr="00D92460">
        <w:rPr>
          <w:rFonts w:ascii="Arial" w:hAnsi="Arial" w:cs="Arial"/>
          <w:bCs/>
          <w:sz w:val="20"/>
          <w:szCs w:val="20"/>
        </w:rPr>
        <w:br/>
        <w:t xml:space="preserve">De therapeut die de lopende dossiers overneemt, zal </w:t>
      </w:r>
      <w:r w:rsidR="000F20DA">
        <w:rPr>
          <w:rFonts w:ascii="Arial" w:hAnsi="Arial" w:cs="Arial"/>
          <w:bCs/>
          <w:sz w:val="20"/>
          <w:szCs w:val="20"/>
        </w:rPr>
        <w:t xml:space="preserve">in principe </w:t>
      </w:r>
      <w:r w:rsidR="00CA196D" w:rsidRPr="00D92460">
        <w:rPr>
          <w:rFonts w:ascii="Arial" w:hAnsi="Arial" w:cs="Arial"/>
          <w:bCs/>
          <w:sz w:val="20"/>
          <w:szCs w:val="20"/>
        </w:rPr>
        <w:t>ook de gesloten dossiers overnemen. Maar wanneer hij dat laatste niet doet, kan hij eveneens het hieronder beschreven traject volgen voor de gesloten dossiers.</w:t>
      </w:r>
      <w:r w:rsidR="00CA196D" w:rsidRPr="00CA196D">
        <w:rPr>
          <w:rFonts w:ascii="Arial" w:hAnsi="Arial" w:cs="Arial"/>
          <w:b/>
          <w:bCs/>
        </w:rPr>
        <w:t xml:space="preserve">  </w:t>
      </w:r>
      <w:r w:rsidR="00127A86" w:rsidRPr="00A94B79">
        <w:rPr>
          <w:rFonts w:ascii="Arial" w:hAnsi="Arial" w:cs="Arial"/>
        </w:rPr>
        <w:br/>
      </w:r>
      <w:r w:rsidR="00127A86" w:rsidRPr="00A94B79">
        <w:rPr>
          <w:rFonts w:ascii="Arial" w:hAnsi="Arial" w:cs="Arial"/>
        </w:rPr>
        <w:br/>
      </w:r>
      <w:r w:rsidR="00127A86" w:rsidRPr="00A94B79">
        <w:rPr>
          <w:rFonts w:ascii="Arial" w:hAnsi="Arial" w:cs="Arial"/>
          <w:sz w:val="20"/>
          <w:szCs w:val="20"/>
        </w:rPr>
        <w:t>1</w:t>
      </w:r>
      <w:r w:rsidR="00127A86" w:rsidRPr="00A94B79">
        <w:rPr>
          <w:rFonts w:ascii="Arial" w:hAnsi="Arial" w:cs="Arial"/>
          <w:sz w:val="20"/>
          <w:szCs w:val="20"/>
        </w:rPr>
        <w:tab/>
        <w:t>Elke cliënt krijgt een brief met de mededeling dat de praktijk wordt gesloten met daarin de</w:t>
      </w:r>
      <w:r w:rsidR="00127A86" w:rsidRPr="00A94B79">
        <w:rPr>
          <w:rFonts w:ascii="Arial" w:hAnsi="Arial" w:cs="Arial"/>
          <w:sz w:val="20"/>
          <w:szCs w:val="20"/>
        </w:rPr>
        <w:br/>
        <w:t xml:space="preserve">          </w:t>
      </w:r>
      <w:r w:rsidR="00A94B79">
        <w:rPr>
          <w:rFonts w:ascii="Arial" w:hAnsi="Arial" w:cs="Arial"/>
          <w:sz w:val="20"/>
          <w:szCs w:val="20"/>
        </w:rPr>
        <w:t xml:space="preserve"> </w:t>
      </w:r>
      <w:r w:rsidR="00127A86" w:rsidRPr="00A94B79">
        <w:rPr>
          <w:rFonts w:ascii="Arial" w:hAnsi="Arial" w:cs="Arial"/>
          <w:sz w:val="20"/>
          <w:szCs w:val="20"/>
        </w:rPr>
        <w:t xml:space="preserve">  reden vermeld</w:t>
      </w:r>
      <w:r w:rsidR="00816FEB" w:rsidRPr="00A94B79">
        <w:rPr>
          <w:rFonts w:ascii="Arial" w:hAnsi="Arial" w:cs="Arial"/>
          <w:sz w:val="20"/>
          <w:szCs w:val="20"/>
        </w:rPr>
        <w:t>;</w:t>
      </w:r>
    </w:p>
    <w:p w14:paraId="09306C07" w14:textId="77777777" w:rsidR="00127A86" w:rsidRPr="00A94B79" w:rsidRDefault="00127A86" w:rsidP="00127A86">
      <w:pPr>
        <w:ind w:left="708" w:hanging="708"/>
        <w:rPr>
          <w:rFonts w:ascii="Arial" w:hAnsi="Arial" w:cs="Arial"/>
          <w:sz w:val="20"/>
          <w:szCs w:val="20"/>
        </w:rPr>
      </w:pPr>
      <w:r w:rsidRPr="00A94B79">
        <w:rPr>
          <w:rFonts w:ascii="Arial" w:hAnsi="Arial" w:cs="Arial"/>
          <w:sz w:val="20"/>
          <w:szCs w:val="20"/>
        </w:rPr>
        <w:t>2</w:t>
      </w:r>
      <w:r w:rsidRPr="00A94B79">
        <w:rPr>
          <w:rFonts w:ascii="Arial" w:hAnsi="Arial" w:cs="Arial"/>
          <w:sz w:val="20"/>
          <w:szCs w:val="20"/>
        </w:rPr>
        <w:tab/>
        <w:t xml:space="preserve">Als de bewaartermijn van </w:t>
      </w:r>
      <w:r w:rsidR="007F1ACF">
        <w:rPr>
          <w:rFonts w:ascii="Arial" w:hAnsi="Arial" w:cs="Arial"/>
          <w:sz w:val="20"/>
          <w:szCs w:val="20"/>
        </w:rPr>
        <w:t>20</w:t>
      </w:r>
      <w:r w:rsidRPr="00A94B79">
        <w:rPr>
          <w:rFonts w:ascii="Arial" w:hAnsi="Arial" w:cs="Arial"/>
          <w:sz w:val="20"/>
          <w:szCs w:val="20"/>
        </w:rPr>
        <w:t xml:space="preserve"> jaar nog niet is verstreken, wordt de cliënt toestemming </w:t>
      </w:r>
      <w:r w:rsidRPr="00A94B79">
        <w:rPr>
          <w:rFonts w:ascii="Arial" w:hAnsi="Arial" w:cs="Arial"/>
          <w:sz w:val="20"/>
          <w:szCs w:val="20"/>
        </w:rPr>
        <w:br/>
        <w:t xml:space="preserve">gevraagd het dossier te mogen vernietigen of het in handen te geven van </w:t>
      </w:r>
      <w:r w:rsidR="002B1A16">
        <w:rPr>
          <w:rFonts w:ascii="Arial" w:hAnsi="Arial" w:cs="Arial"/>
          <w:sz w:val="20"/>
          <w:szCs w:val="20"/>
        </w:rPr>
        <w:t>(naam</w:t>
      </w:r>
      <w:r w:rsidR="0062058A">
        <w:rPr>
          <w:rFonts w:ascii="Arial" w:hAnsi="Arial" w:cs="Arial"/>
          <w:sz w:val="20"/>
          <w:szCs w:val="20"/>
        </w:rPr>
        <w:t xml:space="preserve"> van instantie of persoon die het</w:t>
      </w:r>
      <w:r w:rsidR="002B1A16">
        <w:rPr>
          <w:rFonts w:ascii="Arial" w:hAnsi="Arial" w:cs="Arial"/>
          <w:sz w:val="20"/>
          <w:szCs w:val="20"/>
        </w:rPr>
        <w:t xml:space="preserve"> dossier overneem</w:t>
      </w:r>
      <w:r w:rsidR="0062058A">
        <w:rPr>
          <w:rFonts w:ascii="Arial" w:hAnsi="Arial" w:cs="Arial"/>
          <w:sz w:val="20"/>
          <w:szCs w:val="20"/>
        </w:rPr>
        <w:t>t</w:t>
      </w:r>
      <w:r w:rsidR="002B1A16">
        <w:rPr>
          <w:rFonts w:ascii="Arial" w:hAnsi="Arial" w:cs="Arial"/>
          <w:sz w:val="20"/>
          <w:szCs w:val="20"/>
        </w:rPr>
        <w:t xml:space="preserve">). Ook wordt de cliënt gevraagd binnen een bepaald termijn </w:t>
      </w:r>
      <w:r w:rsidR="0062058A">
        <w:rPr>
          <w:rFonts w:ascii="Arial" w:hAnsi="Arial" w:cs="Arial"/>
          <w:sz w:val="20"/>
          <w:szCs w:val="20"/>
        </w:rPr>
        <w:t>op deze vragen te reageren.</w:t>
      </w:r>
    </w:p>
    <w:p w14:paraId="21AD0370" w14:textId="77777777" w:rsidR="00127A86" w:rsidRPr="00A94B79" w:rsidRDefault="00A94B79" w:rsidP="00127A86">
      <w:pPr>
        <w:rPr>
          <w:rFonts w:ascii="Arial" w:hAnsi="Arial" w:cs="Arial"/>
          <w:sz w:val="20"/>
          <w:szCs w:val="20"/>
        </w:rPr>
      </w:pPr>
      <w:r>
        <w:rPr>
          <w:rFonts w:ascii="Arial" w:hAnsi="Arial" w:cs="Arial"/>
          <w:sz w:val="20"/>
          <w:szCs w:val="20"/>
        </w:rPr>
        <w:t>3</w:t>
      </w:r>
      <w:r>
        <w:rPr>
          <w:rFonts w:ascii="Arial" w:hAnsi="Arial" w:cs="Arial"/>
          <w:sz w:val="20"/>
          <w:szCs w:val="20"/>
        </w:rPr>
        <w:tab/>
        <w:t>C</w:t>
      </w:r>
      <w:r w:rsidR="00542127">
        <w:rPr>
          <w:rFonts w:ascii="Arial" w:hAnsi="Arial" w:cs="Arial"/>
          <w:sz w:val="20"/>
          <w:szCs w:val="20"/>
        </w:rPr>
        <w:t xml:space="preserve">liënt of nabestaande van cliënt </w:t>
      </w:r>
      <w:r w:rsidR="00127A86" w:rsidRPr="00A94B79">
        <w:rPr>
          <w:rFonts w:ascii="Arial" w:hAnsi="Arial" w:cs="Arial"/>
          <w:sz w:val="20"/>
          <w:szCs w:val="20"/>
        </w:rPr>
        <w:t>reageert voor de genoemde deadline</w:t>
      </w:r>
      <w:r w:rsidR="00816FEB" w:rsidRPr="00A94B79">
        <w:rPr>
          <w:rFonts w:ascii="Arial" w:hAnsi="Arial" w:cs="Arial"/>
          <w:sz w:val="20"/>
          <w:szCs w:val="20"/>
        </w:rPr>
        <w:t>;</w:t>
      </w:r>
    </w:p>
    <w:p w14:paraId="0569B0B0" w14:textId="77777777" w:rsidR="000867A1" w:rsidRPr="00A94B79" w:rsidRDefault="00127A86" w:rsidP="00127A86">
      <w:pPr>
        <w:rPr>
          <w:rFonts w:ascii="Arial" w:hAnsi="Arial" w:cs="Arial"/>
          <w:b/>
        </w:rPr>
      </w:pPr>
      <w:r w:rsidRPr="00A94B79">
        <w:rPr>
          <w:rFonts w:ascii="Arial" w:hAnsi="Arial" w:cs="Arial"/>
          <w:sz w:val="20"/>
          <w:szCs w:val="20"/>
        </w:rPr>
        <w:t>4</w:t>
      </w:r>
      <w:r w:rsidRPr="00A94B79">
        <w:rPr>
          <w:rFonts w:ascii="Arial" w:hAnsi="Arial" w:cs="Arial"/>
          <w:sz w:val="20"/>
          <w:szCs w:val="20"/>
        </w:rPr>
        <w:tab/>
        <w:t>Als de deadline dreigt te verstrijken en de cliënt  heeft nog niet gereageerd</w:t>
      </w:r>
      <w:r w:rsidR="000F20DA">
        <w:rPr>
          <w:rFonts w:ascii="Arial" w:hAnsi="Arial" w:cs="Arial"/>
          <w:sz w:val="20"/>
          <w:szCs w:val="20"/>
        </w:rPr>
        <w:t>,</w:t>
      </w:r>
      <w:r w:rsidRPr="00A94B79">
        <w:rPr>
          <w:rFonts w:ascii="Arial" w:hAnsi="Arial" w:cs="Arial"/>
          <w:sz w:val="20"/>
          <w:szCs w:val="20"/>
        </w:rPr>
        <w:t xml:space="preserve"> wordt er een </w:t>
      </w:r>
      <w:r w:rsidRPr="00A94B79">
        <w:rPr>
          <w:rFonts w:ascii="Arial" w:hAnsi="Arial" w:cs="Arial"/>
          <w:sz w:val="20"/>
          <w:szCs w:val="20"/>
        </w:rPr>
        <w:br/>
      </w:r>
      <w:r w:rsidRPr="00A94B79">
        <w:rPr>
          <w:rFonts w:ascii="Arial" w:hAnsi="Arial" w:cs="Arial"/>
          <w:sz w:val="20"/>
          <w:szCs w:val="20"/>
        </w:rPr>
        <w:tab/>
        <w:t>herinnering gestuurd</w:t>
      </w:r>
      <w:r w:rsidR="00816FEB" w:rsidRPr="00A94B79">
        <w:rPr>
          <w:rFonts w:ascii="Arial" w:hAnsi="Arial" w:cs="Arial"/>
          <w:sz w:val="20"/>
          <w:szCs w:val="20"/>
        </w:rPr>
        <w:t>.</w:t>
      </w:r>
      <w:r w:rsidR="00816FEB" w:rsidRPr="00A94B79">
        <w:rPr>
          <w:rFonts w:ascii="Arial" w:hAnsi="Arial" w:cs="Arial"/>
        </w:rPr>
        <w:br/>
      </w:r>
      <w:r w:rsidR="00816FEB" w:rsidRPr="00A94B79">
        <w:rPr>
          <w:rFonts w:ascii="Arial" w:hAnsi="Arial" w:cs="Arial"/>
        </w:rPr>
        <w:br/>
      </w:r>
      <w:r w:rsidR="00816FEB" w:rsidRPr="00A94B79">
        <w:rPr>
          <w:rFonts w:ascii="Arial" w:hAnsi="Arial" w:cs="Arial"/>
          <w:b/>
        </w:rPr>
        <w:t xml:space="preserve">Er </w:t>
      </w:r>
      <w:r w:rsidR="000867A1" w:rsidRPr="00A94B79">
        <w:rPr>
          <w:rFonts w:ascii="Arial" w:hAnsi="Arial" w:cs="Arial"/>
          <w:b/>
        </w:rPr>
        <w:t>kunnen dan onderstaande mogelijkheden A, B, of C</w:t>
      </w:r>
      <w:r w:rsidR="00B77686">
        <w:rPr>
          <w:rFonts w:ascii="Arial" w:hAnsi="Arial" w:cs="Arial"/>
          <w:b/>
        </w:rPr>
        <w:t>,</w:t>
      </w:r>
      <w:r w:rsidR="000867A1" w:rsidRPr="00A94B79">
        <w:rPr>
          <w:rFonts w:ascii="Arial" w:hAnsi="Arial" w:cs="Arial"/>
          <w:b/>
        </w:rPr>
        <w:t xml:space="preserve"> volgen.</w:t>
      </w:r>
    </w:p>
    <w:p w14:paraId="42AC10FA" w14:textId="77777777" w:rsidR="00127A86" w:rsidRPr="00A94B79" w:rsidRDefault="000867A1" w:rsidP="00127A86">
      <w:pPr>
        <w:rPr>
          <w:rFonts w:ascii="Arial" w:hAnsi="Arial" w:cs="Arial"/>
          <w:sz w:val="20"/>
          <w:szCs w:val="20"/>
        </w:rPr>
      </w:pPr>
      <w:r w:rsidRPr="00A94B79">
        <w:rPr>
          <w:rFonts w:ascii="Arial" w:hAnsi="Arial" w:cs="Arial"/>
          <w:b/>
          <w:sz w:val="20"/>
          <w:szCs w:val="20"/>
        </w:rPr>
        <w:t xml:space="preserve">A </w:t>
      </w:r>
      <w:r w:rsidR="00816FEB" w:rsidRPr="00A94B79">
        <w:rPr>
          <w:rFonts w:ascii="Arial" w:hAnsi="Arial" w:cs="Arial"/>
          <w:b/>
          <w:sz w:val="20"/>
          <w:szCs w:val="20"/>
        </w:rPr>
        <w:t>dat cliënt zelf zijn dossier wil hebben en bewaren en niet wil dat het overgedragen wordt.</w:t>
      </w:r>
    </w:p>
    <w:p w14:paraId="5E1413C5" w14:textId="77777777" w:rsidR="00816FEB" w:rsidRPr="00A94B79" w:rsidRDefault="00127A86" w:rsidP="00127A86">
      <w:pPr>
        <w:rPr>
          <w:rFonts w:ascii="Arial" w:hAnsi="Arial" w:cs="Arial"/>
          <w:sz w:val="20"/>
          <w:szCs w:val="20"/>
        </w:rPr>
      </w:pPr>
      <w:r w:rsidRPr="00A94B79">
        <w:rPr>
          <w:rFonts w:ascii="Arial" w:hAnsi="Arial" w:cs="Arial"/>
          <w:sz w:val="20"/>
          <w:szCs w:val="20"/>
        </w:rPr>
        <w:t>5</w:t>
      </w:r>
      <w:r w:rsidRPr="00A94B79">
        <w:rPr>
          <w:rFonts w:ascii="Arial" w:hAnsi="Arial" w:cs="Arial"/>
          <w:sz w:val="20"/>
          <w:szCs w:val="20"/>
        </w:rPr>
        <w:tab/>
        <w:t>Als cliënt om zijn dossier vraagt</w:t>
      </w:r>
      <w:r w:rsidR="00816FEB" w:rsidRPr="00A94B79">
        <w:rPr>
          <w:rFonts w:ascii="Arial" w:hAnsi="Arial" w:cs="Arial"/>
          <w:sz w:val="20"/>
          <w:szCs w:val="20"/>
        </w:rPr>
        <w:t>,</w:t>
      </w:r>
      <w:r w:rsidRPr="00A94B79">
        <w:rPr>
          <w:rFonts w:ascii="Arial" w:hAnsi="Arial" w:cs="Arial"/>
          <w:sz w:val="20"/>
          <w:szCs w:val="20"/>
        </w:rPr>
        <w:t xml:space="preserve"> mag er een kopie worden verstrekt, met </w:t>
      </w:r>
      <w:r w:rsidR="000F20DA">
        <w:rPr>
          <w:rFonts w:ascii="Arial" w:hAnsi="Arial" w:cs="Arial"/>
          <w:sz w:val="20"/>
          <w:szCs w:val="20"/>
        </w:rPr>
        <w:t xml:space="preserve">daarop </w:t>
      </w:r>
      <w:r w:rsidRPr="00A94B79">
        <w:rPr>
          <w:rFonts w:ascii="Arial" w:hAnsi="Arial" w:cs="Arial"/>
          <w:sz w:val="20"/>
          <w:szCs w:val="20"/>
        </w:rPr>
        <w:t>duidelijk</w:t>
      </w:r>
      <w:r w:rsidR="0062058A">
        <w:rPr>
          <w:rFonts w:ascii="Arial" w:hAnsi="Arial" w:cs="Arial"/>
          <w:sz w:val="20"/>
          <w:szCs w:val="20"/>
        </w:rPr>
        <w:br/>
        <w:t xml:space="preserve">            </w:t>
      </w:r>
      <w:r w:rsidRPr="00A94B79">
        <w:rPr>
          <w:rFonts w:ascii="Arial" w:hAnsi="Arial" w:cs="Arial"/>
          <w:sz w:val="20"/>
          <w:szCs w:val="20"/>
        </w:rPr>
        <w:t xml:space="preserve"> zichtbaar </w:t>
      </w:r>
      <w:r w:rsidR="0062058A">
        <w:rPr>
          <w:rFonts w:ascii="Arial" w:hAnsi="Arial" w:cs="Arial"/>
          <w:sz w:val="20"/>
          <w:szCs w:val="20"/>
        </w:rPr>
        <w:t>D</w:t>
      </w:r>
      <w:r w:rsidRPr="00A94B79">
        <w:rPr>
          <w:rFonts w:ascii="Arial" w:hAnsi="Arial" w:cs="Arial"/>
          <w:sz w:val="20"/>
          <w:szCs w:val="20"/>
        </w:rPr>
        <w:t>IT IS EEN KOPIE. Dit ter bescherming van de therapeut. Cliënt of anderen kunnen</w:t>
      </w:r>
      <w:r w:rsidR="0062058A">
        <w:rPr>
          <w:rFonts w:ascii="Arial" w:hAnsi="Arial" w:cs="Arial"/>
          <w:sz w:val="20"/>
          <w:szCs w:val="20"/>
        </w:rPr>
        <w:br/>
        <w:t xml:space="preserve">             </w:t>
      </w:r>
      <w:r w:rsidRPr="00A94B79">
        <w:rPr>
          <w:rFonts w:ascii="Arial" w:hAnsi="Arial" w:cs="Arial"/>
          <w:sz w:val="20"/>
          <w:szCs w:val="20"/>
        </w:rPr>
        <w:t xml:space="preserve">achteraf </w:t>
      </w:r>
      <w:r w:rsidR="0062058A">
        <w:rPr>
          <w:rFonts w:ascii="Arial" w:hAnsi="Arial" w:cs="Arial"/>
          <w:sz w:val="20"/>
          <w:szCs w:val="20"/>
        </w:rPr>
        <w:t>g</w:t>
      </w:r>
      <w:r w:rsidRPr="00A94B79">
        <w:rPr>
          <w:rFonts w:ascii="Arial" w:hAnsi="Arial" w:cs="Arial"/>
          <w:sz w:val="20"/>
          <w:szCs w:val="20"/>
        </w:rPr>
        <w:t>een wijzigingen aanbrengen in het dossier</w:t>
      </w:r>
      <w:r w:rsidR="00816FEB" w:rsidRPr="00A94B79">
        <w:rPr>
          <w:rFonts w:ascii="Arial" w:hAnsi="Arial" w:cs="Arial"/>
          <w:sz w:val="20"/>
          <w:szCs w:val="20"/>
        </w:rPr>
        <w:t>;</w:t>
      </w:r>
      <w:r w:rsidRPr="00A94B79">
        <w:rPr>
          <w:rFonts w:ascii="Arial" w:hAnsi="Arial" w:cs="Arial"/>
          <w:sz w:val="20"/>
          <w:szCs w:val="20"/>
        </w:rPr>
        <w:t xml:space="preserve"> </w:t>
      </w:r>
    </w:p>
    <w:p w14:paraId="43475B4F" w14:textId="77777777" w:rsidR="00816FEB" w:rsidRPr="00A94B79" w:rsidRDefault="00816FEB" w:rsidP="00816FEB">
      <w:pPr>
        <w:rPr>
          <w:rFonts w:ascii="Arial" w:hAnsi="Arial" w:cs="Arial"/>
          <w:sz w:val="20"/>
          <w:szCs w:val="20"/>
        </w:rPr>
      </w:pPr>
      <w:r w:rsidRPr="00A94B79">
        <w:rPr>
          <w:rFonts w:ascii="Arial" w:hAnsi="Arial" w:cs="Arial"/>
          <w:sz w:val="20"/>
          <w:szCs w:val="20"/>
        </w:rPr>
        <w:t>6</w:t>
      </w:r>
      <w:r w:rsidRPr="00A94B79">
        <w:rPr>
          <w:rFonts w:ascii="Arial" w:hAnsi="Arial" w:cs="Arial"/>
          <w:sz w:val="20"/>
          <w:szCs w:val="20"/>
        </w:rPr>
        <w:tab/>
      </w:r>
      <w:r w:rsidR="00127A86" w:rsidRPr="00A94B79">
        <w:rPr>
          <w:rFonts w:ascii="Arial" w:hAnsi="Arial" w:cs="Arial"/>
          <w:sz w:val="20"/>
          <w:szCs w:val="20"/>
        </w:rPr>
        <w:t xml:space="preserve">Hierna wordt het origineel vernietigd en dit wordt schriftelijk bevestigd aan </w:t>
      </w:r>
      <w:r w:rsidRPr="00A94B79">
        <w:rPr>
          <w:rFonts w:ascii="Arial" w:hAnsi="Arial" w:cs="Arial"/>
          <w:sz w:val="20"/>
          <w:szCs w:val="20"/>
        </w:rPr>
        <w:t xml:space="preserve">cliënt of </w:t>
      </w:r>
      <w:r w:rsidRPr="00A94B79">
        <w:rPr>
          <w:rFonts w:ascii="Arial" w:hAnsi="Arial" w:cs="Arial"/>
          <w:sz w:val="20"/>
          <w:szCs w:val="20"/>
        </w:rPr>
        <w:br/>
      </w:r>
      <w:r w:rsidRPr="00A94B79">
        <w:rPr>
          <w:rFonts w:ascii="Arial" w:hAnsi="Arial" w:cs="Arial"/>
          <w:sz w:val="20"/>
          <w:szCs w:val="20"/>
        </w:rPr>
        <w:tab/>
        <w:t>nabestaande;</w:t>
      </w:r>
    </w:p>
    <w:p w14:paraId="2386D160" w14:textId="77777777" w:rsidR="00127A86" w:rsidRPr="00A94B79" w:rsidRDefault="00816FEB" w:rsidP="00816FEB">
      <w:pPr>
        <w:rPr>
          <w:rFonts w:ascii="Arial" w:hAnsi="Arial" w:cs="Arial"/>
          <w:sz w:val="20"/>
          <w:szCs w:val="20"/>
        </w:rPr>
      </w:pPr>
      <w:r w:rsidRPr="00A94B79">
        <w:rPr>
          <w:rFonts w:ascii="Arial" w:hAnsi="Arial" w:cs="Arial"/>
          <w:sz w:val="20"/>
          <w:szCs w:val="20"/>
        </w:rPr>
        <w:t>7</w:t>
      </w:r>
      <w:r w:rsidRPr="00A94B79">
        <w:rPr>
          <w:rFonts w:ascii="Arial" w:hAnsi="Arial" w:cs="Arial"/>
          <w:sz w:val="20"/>
          <w:szCs w:val="20"/>
        </w:rPr>
        <w:tab/>
      </w:r>
      <w:r w:rsidR="00127A86" w:rsidRPr="00A94B79">
        <w:rPr>
          <w:rFonts w:ascii="Arial" w:hAnsi="Arial" w:cs="Arial"/>
          <w:sz w:val="20"/>
          <w:szCs w:val="20"/>
        </w:rPr>
        <w:t>C</w:t>
      </w:r>
      <w:r w:rsidRPr="00A94B79">
        <w:rPr>
          <w:rFonts w:ascii="Arial" w:hAnsi="Arial" w:cs="Arial"/>
          <w:sz w:val="20"/>
          <w:szCs w:val="20"/>
        </w:rPr>
        <w:t>liënt</w:t>
      </w:r>
      <w:r w:rsidR="00127A86" w:rsidRPr="00A94B79">
        <w:rPr>
          <w:rFonts w:ascii="Arial" w:hAnsi="Arial" w:cs="Arial"/>
          <w:sz w:val="20"/>
          <w:szCs w:val="20"/>
        </w:rPr>
        <w:t xml:space="preserve"> of nabestaande </w:t>
      </w:r>
      <w:r w:rsidR="00542127">
        <w:rPr>
          <w:rFonts w:ascii="Arial" w:hAnsi="Arial" w:cs="Arial"/>
          <w:sz w:val="20"/>
          <w:szCs w:val="20"/>
        </w:rPr>
        <w:t xml:space="preserve">van cliënt </w:t>
      </w:r>
      <w:r w:rsidR="00127A86" w:rsidRPr="00A94B79">
        <w:rPr>
          <w:rFonts w:ascii="Arial" w:hAnsi="Arial" w:cs="Arial"/>
          <w:sz w:val="20"/>
          <w:szCs w:val="20"/>
        </w:rPr>
        <w:t>tekent voor de ontvangst van een kopie</w:t>
      </w:r>
      <w:r w:rsidRPr="00A94B79">
        <w:rPr>
          <w:rFonts w:ascii="Arial" w:hAnsi="Arial" w:cs="Arial"/>
          <w:sz w:val="20"/>
          <w:szCs w:val="20"/>
        </w:rPr>
        <w:t>.</w:t>
      </w:r>
    </w:p>
    <w:p w14:paraId="061B0407" w14:textId="77777777" w:rsidR="00816FEB" w:rsidRPr="00A94B79" w:rsidRDefault="000867A1" w:rsidP="00816FEB">
      <w:pPr>
        <w:rPr>
          <w:rFonts w:ascii="Arial" w:hAnsi="Arial" w:cs="Arial"/>
          <w:sz w:val="20"/>
          <w:szCs w:val="20"/>
        </w:rPr>
      </w:pPr>
      <w:r w:rsidRPr="00A94B79">
        <w:rPr>
          <w:rFonts w:ascii="Arial" w:hAnsi="Arial" w:cs="Arial"/>
          <w:b/>
          <w:sz w:val="20"/>
          <w:szCs w:val="20"/>
        </w:rPr>
        <w:t xml:space="preserve">B dat </w:t>
      </w:r>
      <w:r w:rsidR="00816FEB" w:rsidRPr="00A94B79">
        <w:rPr>
          <w:rFonts w:ascii="Arial" w:hAnsi="Arial" w:cs="Arial"/>
          <w:b/>
          <w:sz w:val="20"/>
          <w:szCs w:val="20"/>
        </w:rPr>
        <w:t>cliënt erin toestemt zijn dossier te vernietigen</w:t>
      </w:r>
      <w:r w:rsidR="00816FEB" w:rsidRPr="00A94B79">
        <w:rPr>
          <w:rFonts w:ascii="Arial" w:hAnsi="Arial" w:cs="Arial"/>
          <w:sz w:val="20"/>
          <w:szCs w:val="20"/>
        </w:rPr>
        <w:t xml:space="preserve">. </w:t>
      </w:r>
    </w:p>
    <w:p w14:paraId="55764434" w14:textId="77777777" w:rsidR="00816FEB" w:rsidRPr="00A94B79" w:rsidRDefault="00816FEB" w:rsidP="00816FEB">
      <w:pPr>
        <w:ind w:left="360" w:hanging="360"/>
        <w:rPr>
          <w:rFonts w:ascii="Arial" w:hAnsi="Arial" w:cs="Arial"/>
          <w:sz w:val="20"/>
          <w:szCs w:val="20"/>
        </w:rPr>
      </w:pPr>
      <w:r w:rsidRPr="00A94B79">
        <w:rPr>
          <w:rFonts w:ascii="Arial" w:hAnsi="Arial" w:cs="Arial"/>
          <w:sz w:val="20"/>
          <w:szCs w:val="20"/>
        </w:rPr>
        <w:t>8</w:t>
      </w:r>
      <w:r w:rsidRPr="00A94B79">
        <w:rPr>
          <w:rFonts w:ascii="Arial" w:hAnsi="Arial" w:cs="Arial"/>
          <w:sz w:val="20"/>
          <w:szCs w:val="20"/>
        </w:rPr>
        <w:tab/>
      </w:r>
      <w:r w:rsidR="00A94B79">
        <w:rPr>
          <w:rFonts w:ascii="Arial" w:hAnsi="Arial" w:cs="Arial"/>
          <w:sz w:val="20"/>
          <w:szCs w:val="20"/>
        </w:rPr>
        <w:tab/>
      </w:r>
      <w:r w:rsidR="00127A86" w:rsidRPr="00A94B79">
        <w:rPr>
          <w:rFonts w:ascii="Arial" w:hAnsi="Arial" w:cs="Arial"/>
          <w:sz w:val="20"/>
          <w:szCs w:val="20"/>
        </w:rPr>
        <w:t>Na ontvangst van toestemming voor vernietiging</w:t>
      </w:r>
      <w:r w:rsidRPr="00A94B79">
        <w:rPr>
          <w:rFonts w:ascii="Arial" w:hAnsi="Arial" w:cs="Arial"/>
          <w:sz w:val="20"/>
          <w:szCs w:val="20"/>
        </w:rPr>
        <w:t>,</w:t>
      </w:r>
      <w:r w:rsidR="00127A86" w:rsidRPr="00A94B79">
        <w:rPr>
          <w:rFonts w:ascii="Arial" w:hAnsi="Arial" w:cs="Arial"/>
          <w:sz w:val="20"/>
          <w:szCs w:val="20"/>
        </w:rPr>
        <w:t xml:space="preserve"> krijgt </w:t>
      </w:r>
      <w:r w:rsidRPr="00A94B79">
        <w:rPr>
          <w:rFonts w:ascii="Arial" w:hAnsi="Arial" w:cs="Arial"/>
          <w:sz w:val="20"/>
          <w:szCs w:val="20"/>
        </w:rPr>
        <w:t xml:space="preserve">cliënt of nabestaande </w:t>
      </w:r>
      <w:r w:rsidR="00127A86" w:rsidRPr="00A94B79">
        <w:rPr>
          <w:rFonts w:ascii="Arial" w:hAnsi="Arial" w:cs="Arial"/>
          <w:sz w:val="20"/>
          <w:szCs w:val="20"/>
        </w:rPr>
        <w:t>schriftelijke</w:t>
      </w:r>
      <w:r w:rsidRPr="00A94B79">
        <w:rPr>
          <w:rFonts w:ascii="Arial" w:hAnsi="Arial" w:cs="Arial"/>
          <w:sz w:val="20"/>
          <w:szCs w:val="20"/>
        </w:rPr>
        <w:br/>
        <w:t xml:space="preserve"> </w:t>
      </w:r>
      <w:r w:rsidR="00A94B79">
        <w:rPr>
          <w:rFonts w:ascii="Arial" w:hAnsi="Arial" w:cs="Arial"/>
          <w:sz w:val="20"/>
          <w:szCs w:val="20"/>
        </w:rPr>
        <w:tab/>
      </w:r>
      <w:r w:rsidRPr="00A94B79">
        <w:rPr>
          <w:rFonts w:ascii="Arial" w:hAnsi="Arial" w:cs="Arial"/>
          <w:sz w:val="20"/>
          <w:szCs w:val="20"/>
        </w:rPr>
        <w:t xml:space="preserve">bevestiging van datum waarop </w:t>
      </w:r>
      <w:r w:rsidR="00127A86" w:rsidRPr="00A94B79">
        <w:rPr>
          <w:rFonts w:ascii="Arial" w:hAnsi="Arial" w:cs="Arial"/>
          <w:sz w:val="20"/>
          <w:szCs w:val="20"/>
        </w:rPr>
        <w:t>het dossier is vernietigd</w:t>
      </w:r>
      <w:r w:rsidRPr="00A94B79">
        <w:rPr>
          <w:rFonts w:ascii="Arial" w:hAnsi="Arial" w:cs="Arial"/>
          <w:sz w:val="20"/>
          <w:szCs w:val="20"/>
        </w:rPr>
        <w:t>;</w:t>
      </w:r>
    </w:p>
    <w:p w14:paraId="3523598E" w14:textId="77777777" w:rsidR="00816FEB" w:rsidRPr="00A94B79" w:rsidRDefault="000867A1" w:rsidP="00816FEB">
      <w:pPr>
        <w:ind w:left="360" w:hanging="360"/>
        <w:rPr>
          <w:rFonts w:ascii="Arial" w:hAnsi="Arial" w:cs="Arial"/>
          <w:sz w:val="20"/>
          <w:szCs w:val="20"/>
        </w:rPr>
      </w:pPr>
      <w:r w:rsidRPr="00A94B79">
        <w:rPr>
          <w:rFonts w:ascii="Arial" w:hAnsi="Arial" w:cs="Arial"/>
          <w:b/>
          <w:sz w:val="20"/>
          <w:szCs w:val="20"/>
        </w:rPr>
        <w:t>C dat</w:t>
      </w:r>
      <w:r w:rsidR="00816FEB" w:rsidRPr="00A94B79">
        <w:rPr>
          <w:rFonts w:ascii="Arial" w:hAnsi="Arial" w:cs="Arial"/>
          <w:b/>
          <w:sz w:val="20"/>
          <w:szCs w:val="20"/>
        </w:rPr>
        <w:t xml:space="preserve"> cliënt erin toestemt zijn</w:t>
      </w:r>
      <w:r w:rsidR="00816FEB" w:rsidRPr="00A94B79">
        <w:rPr>
          <w:rFonts w:ascii="Arial" w:hAnsi="Arial" w:cs="Arial"/>
          <w:sz w:val="20"/>
          <w:szCs w:val="20"/>
        </w:rPr>
        <w:t xml:space="preserve"> </w:t>
      </w:r>
      <w:r w:rsidR="00816FEB" w:rsidRPr="00A94B79">
        <w:rPr>
          <w:rFonts w:ascii="Arial" w:hAnsi="Arial" w:cs="Arial"/>
          <w:b/>
          <w:sz w:val="20"/>
          <w:szCs w:val="20"/>
        </w:rPr>
        <w:t>dossier aan derden te overhandigen</w:t>
      </w:r>
    </w:p>
    <w:p w14:paraId="282F6E2F" w14:textId="77777777" w:rsidR="00816FEB" w:rsidRPr="00A94B79" w:rsidRDefault="00816FEB" w:rsidP="00A94B79">
      <w:pPr>
        <w:ind w:left="708" w:hanging="708"/>
        <w:rPr>
          <w:rFonts w:ascii="Arial" w:hAnsi="Arial" w:cs="Arial"/>
          <w:sz w:val="20"/>
          <w:szCs w:val="20"/>
        </w:rPr>
      </w:pPr>
      <w:r w:rsidRPr="00A94B79">
        <w:rPr>
          <w:rFonts w:ascii="Arial" w:hAnsi="Arial" w:cs="Arial"/>
          <w:sz w:val="20"/>
          <w:szCs w:val="20"/>
        </w:rPr>
        <w:t>9</w:t>
      </w:r>
      <w:r w:rsidRPr="00A94B79">
        <w:rPr>
          <w:rFonts w:ascii="Arial" w:hAnsi="Arial" w:cs="Arial"/>
          <w:sz w:val="20"/>
          <w:szCs w:val="20"/>
        </w:rPr>
        <w:tab/>
      </w:r>
      <w:r w:rsidR="00127A86" w:rsidRPr="00A94B79">
        <w:rPr>
          <w:rFonts w:ascii="Arial" w:hAnsi="Arial" w:cs="Arial"/>
          <w:sz w:val="20"/>
          <w:szCs w:val="20"/>
        </w:rPr>
        <w:t xml:space="preserve">Indien </w:t>
      </w:r>
      <w:r w:rsidRPr="00A94B79">
        <w:rPr>
          <w:rFonts w:ascii="Arial" w:hAnsi="Arial" w:cs="Arial"/>
          <w:sz w:val="20"/>
          <w:szCs w:val="20"/>
        </w:rPr>
        <w:t>cliënt</w:t>
      </w:r>
      <w:r w:rsidR="00127A86" w:rsidRPr="00A94B79">
        <w:rPr>
          <w:rFonts w:ascii="Arial" w:hAnsi="Arial" w:cs="Arial"/>
          <w:sz w:val="20"/>
          <w:szCs w:val="20"/>
        </w:rPr>
        <w:t xml:space="preserve"> opdracht geeft het dossier aan derden te overhandigen, moet de ontvangende therapeut of beh</w:t>
      </w:r>
      <w:r w:rsidRPr="00A94B79">
        <w:rPr>
          <w:rFonts w:ascii="Arial" w:hAnsi="Arial" w:cs="Arial"/>
          <w:sz w:val="20"/>
          <w:szCs w:val="20"/>
        </w:rPr>
        <w:t>andelaar tekenen voor ontvangst;</w:t>
      </w:r>
    </w:p>
    <w:p w14:paraId="3EA2D37F" w14:textId="77777777" w:rsidR="00816FEB" w:rsidRPr="00A94B79" w:rsidRDefault="00816FEB" w:rsidP="00816FEB">
      <w:pPr>
        <w:ind w:left="360" w:hanging="360"/>
        <w:rPr>
          <w:rFonts w:ascii="Arial" w:hAnsi="Arial" w:cs="Arial"/>
          <w:sz w:val="20"/>
          <w:szCs w:val="20"/>
        </w:rPr>
      </w:pPr>
      <w:r w:rsidRPr="00A94B79">
        <w:rPr>
          <w:rFonts w:ascii="Arial" w:hAnsi="Arial" w:cs="Arial"/>
          <w:sz w:val="20"/>
          <w:szCs w:val="20"/>
        </w:rPr>
        <w:t>10</w:t>
      </w:r>
      <w:r w:rsidRPr="00A94B79">
        <w:rPr>
          <w:rFonts w:ascii="Arial" w:hAnsi="Arial" w:cs="Arial"/>
          <w:sz w:val="20"/>
          <w:szCs w:val="20"/>
        </w:rPr>
        <w:tab/>
      </w:r>
      <w:r w:rsidR="00A94B79">
        <w:rPr>
          <w:rFonts w:ascii="Arial" w:hAnsi="Arial" w:cs="Arial"/>
          <w:sz w:val="20"/>
          <w:szCs w:val="20"/>
        </w:rPr>
        <w:tab/>
        <w:t>C</w:t>
      </w:r>
      <w:r w:rsidRPr="00A94B79">
        <w:rPr>
          <w:rFonts w:ascii="Arial" w:hAnsi="Arial" w:cs="Arial"/>
          <w:sz w:val="20"/>
          <w:szCs w:val="20"/>
        </w:rPr>
        <w:t>liënt</w:t>
      </w:r>
      <w:r w:rsidR="00127A86" w:rsidRPr="00A94B79">
        <w:rPr>
          <w:rFonts w:ascii="Arial" w:hAnsi="Arial" w:cs="Arial"/>
          <w:sz w:val="20"/>
          <w:szCs w:val="20"/>
        </w:rPr>
        <w:t xml:space="preserve"> krijgt schriftelijk bericht </w:t>
      </w:r>
      <w:r w:rsidRPr="00A94B79">
        <w:rPr>
          <w:rFonts w:ascii="Arial" w:hAnsi="Arial" w:cs="Arial"/>
          <w:sz w:val="20"/>
          <w:szCs w:val="20"/>
        </w:rPr>
        <w:t>van de datum waarop h</w:t>
      </w:r>
      <w:r w:rsidR="00127A86" w:rsidRPr="00A94B79">
        <w:rPr>
          <w:rFonts w:ascii="Arial" w:hAnsi="Arial" w:cs="Arial"/>
          <w:sz w:val="20"/>
          <w:szCs w:val="20"/>
        </w:rPr>
        <w:t>et dossier is overhandigt aan</w:t>
      </w:r>
      <w:r w:rsidR="0062058A">
        <w:rPr>
          <w:rFonts w:ascii="Arial" w:hAnsi="Arial" w:cs="Arial"/>
          <w:sz w:val="20"/>
          <w:szCs w:val="20"/>
        </w:rPr>
        <w:t xml:space="preserve"> </w:t>
      </w:r>
      <w:r w:rsidR="0062058A" w:rsidRPr="0062058A">
        <w:rPr>
          <w:rFonts w:ascii="Arial" w:hAnsi="Arial" w:cs="Arial"/>
          <w:sz w:val="20"/>
          <w:szCs w:val="20"/>
        </w:rPr>
        <w:t>(naam van</w:t>
      </w:r>
      <w:r w:rsidR="0062058A">
        <w:rPr>
          <w:rFonts w:ascii="Arial" w:hAnsi="Arial" w:cs="Arial"/>
          <w:sz w:val="20"/>
          <w:szCs w:val="20"/>
        </w:rPr>
        <w:br/>
        <w:t xml:space="preserve">      </w:t>
      </w:r>
      <w:r w:rsidR="0062058A" w:rsidRPr="0062058A">
        <w:rPr>
          <w:rFonts w:ascii="Arial" w:hAnsi="Arial" w:cs="Arial"/>
          <w:sz w:val="20"/>
          <w:szCs w:val="20"/>
        </w:rPr>
        <w:t>instantie of persoon die het dossier overneemt</w:t>
      </w:r>
      <w:r w:rsidR="0062058A">
        <w:rPr>
          <w:rFonts w:ascii="Arial" w:hAnsi="Arial" w:cs="Arial"/>
          <w:sz w:val="20"/>
          <w:szCs w:val="20"/>
        </w:rPr>
        <w:t>);</w:t>
      </w:r>
    </w:p>
    <w:p w14:paraId="0798817D" w14:textId="77777777" w:rsidR="0062058A" w:rsidRDefault="00816FEB" w:rsidP="00CA196D">
      <w:pPr>
        <w:ind w:left="708" w:hanging="708"/>
        <w:rPr>
          <w:rFonts w:ascii="Arial" w:hAnsi="Arial" w:cs="Arial"/>
          <w:sz w:val="20"/>
          <w:szCs w:val="20"/>
        </w:rPr>
      </w:pPr>
      <w:r w:rsidRPr="00A94B79">
        <w:rPr>
          <w:rFonts w:ascii="Arial" w:hAnsi="Arial" w:cs="Arial"/>
          <w:sz w:val="20"/>
          <w:szCs w:val="20"/>
        </w:rPr>
        <w:t>11</w:t>
      </w:r>
      <w:r w:rsidRPr="00A94B79">
        <w:rPr>
          <w:rFonts w:ascii="Arial" w:hAnsi="Arial" w:cs="Arial"/>
          <w:sz w:val="20"/>
          <w:szCs w:val="20"/>
        </w:rPr>
        <w:tab/>
      </w:r>
      <w:r w:rsidR="0062058A">
        <w:rPr>
          <w:rFonts w:ascii="Arial" w:hAnsi="Arial" w:cs="Arial"/>
          <w:sz w:val="20"/>
          <w:szCs w:val="20"/>
        </w:rPr>
        <w:t>Bewaar a</w:t>
      </w:r>
      <w:r w:rsidR="00127A86" w:rsidRPr="00A94B79">
        <w:rPr>
          <w:rFonts w:ascii="Arial" w:hAnsi="Arial" w:cs="Arial"/>
          <w:sz w:val="20"/>
          <w:szCs w:val="20"/>
        </w:rPr>
        <w:t xml:space="preserve">lle correspondentie </w:t>
      </w:r>
      <w:r w:rsidR="0062058A">
        <w:rPr>
          <w:rFonts w:ascii="Arial" w:hAnsi="Arial" w:cs="Arial"/>
          <w:sz w:val="20"/>
          <w:szCs w:val="20"/>
        </w:rPr>
        <w:t xml:space="preserve">hierover </w:t>
      </w:r>
      <w:r w:rsidR="000F20DA">
        <w:rPr>
          <w:rFonts w:ascii="Arial" w:hAnsi="Arial" w:cs="Arial"/>
          <w:sz w:val="20"/>
          <w:szCs w:val="20"/>
        </w:rPr>
        <w:t>gedurende</w:t>
      </w:r>
      <w:r w:rsidR="00127A86" w:rsidRPr="00A94B79">
        <w:rPr>
          <w:rFonts w:ascii="Arial" w:hAnsi="Arial" w:cs="Arial"/>
          <w:sz w:val="20"/>
          <w:szCs w:val="20"/>
        </w:rPr>
        <w:t xml:space="preserve"> </w:t>
      </w:r>
      <w:r w:rsidR="0062058A">
        <w:rPr>
          <w:rFonts w:ascii="Arial" w:hAnsi="Arial" w:cs="Arial"/>
          <w:sz w:val="20"/>
          <w:szCs w:val="20"/>
        </w:rPr>
        <w:t>het</w:t>
      </w:r>
      <w:r w:rsidR="00127A86" w:rsidRPr="00A94B79">
        <w:rPr>
          <w:rFonts w:ascii="Arial" w:hAnsi="Arial" w:cs="Arial"/>
          <w:sz w:val="20"/>
          <w:szCs w:val="20"/>
        </w:rPr>
        <w:t xml:space="preserve"> bewaartermijn </w:t>
      </w:r>
      <w:r w:rsidR="0062058A">
        <w:rPr>
          <w:rFonts w:ascii="Arial" w:hAnsi="Arial" w:cs="Arial"/>
          <w:sz w:val="20"/>
          <w:szCs w:val="20"/>
        </w:rPr>
        <w:t xml:space="preserve">dat nog </w:t>
      </w:r>
      <w:r w:rsidRPr="00A94B79">
        <w:rPr>
          <w:rFonts w:ascii="Arial" w:hAnsi="Arial" w:cs="Arial"/>
          <w:sz w:val="20"/>
          <w:szCs w:val="20"/>
        </w:rPr>
        <w:t xml:space="preserve">geldt voor </w:t>
      </w:r>
      <w:r w:rsidR="0062058A">
        <w:rPr>
          <w:rFonts w:ascii="Arial" w:hAnsi="Arial" w:cs="Arial"/>
          <w:sz w:val="20"/>
          <w:szCs w:val="20"/>
        </w:rPr>
        <w:t xml:space="preserve">het bewaartermijn van betreffende </w:t>
      </w:r>
      <w:r w:rsidR="00127A86" w:rsidRPr="00A94B79">
        <w:rPr>
          <w:rFonts w:ascii="Arial" w:hAnsi="Arial" w:cs="Arial"/>
          <w:sz w:val="20"/>
          <w:szCs w:val="20"/>
        </w:rPr>
        <w:t>dossier.</w:t>
      </w:r>
    </w:p>
    <w:p w14:paraId="00AC3D6E" w14:textId="77777777" w:rsidR="0062058A" w:rsidRDefault="0062058A" w:rsidP="0062058A">
      <w:pPr>
        <w:rPr>
          <w:rFonts w:ascii="Arial" w:hAnsi="Arial" w:cs="Arial"/>
          <w:sz w:val="20"/>
          <w:szCs w:val="20"/>
        </w:rPr>
      </w:pPr>
    </w:p>
    <w:p w14:paraId="6ABD4E18" w14:textId="77777777" w:rsidR="00144375" w:rsidRPr="00A94B79" w:rsidRDefault="00144375" w:rsidP="00144375">
      <w:pPr>
        <w:rPr>
          <w:rFonts w:ascii="Arial" w:hAnsi="Arial" w:cs="Arial"/>
          <w:b/>
          <w:bCs/>
        </w:rPr>
      </w:pPr>
      <w:r w:rsidRPr="00A94B79">
        <w:rPr>
          <w:rFonts w:ascii="Arial" w:hAnsi="Arial" w:cs="Arial"/>
          <w:b/>
          <w:bCs/>
        </w:rPr>
        <w:lastRenderedPageBreak/>
        <w:t>INZAGE</w:t>
      </w:r>
      <w:r w:rsidR="001E782C">
        <w:rPr>
          <w:rFonts w:ascii="Arial" w:hAnsi="Arial" w:cs="Arial"/>
          <w:b/>
          <w:bCs/>
        </w:rPr>
        <w:t xml:space="preserve"> DOSSIER</w:t>
      </w:r>
      <w:r w:rsidR="00BD0897">
        <w:rPr>
          <w:rStyle w:val="Voetnootmarkering"/>
          <w:rFonts w:ascii="Arial" w:hAnsi="Arial" w:cs="Arial"/>
          <w:b/>
          <w:bCs/>
        </w:rPr>
        <w:footnoteReference w:id="1"/>
      </w:r>
      <w:r w:rsidRPr="00A94B79">
        <w:rPr>
          <w:rFonts w:ascii="Arial" w:hAnsi="Arial" w:cs="Arial"/>
          <w:b/>
          <w:bCs/>
        </w:rPr>
        <w:tab/>
      </w:r>
    </w:p>
    <w:p w14:paraId="7B69E434" w14:textId="77777777" w:rsidR="00144375" w:rsidRPr="00A94B79" w:rsidRDefault="009960BD" w:rsidP="00144375">
      <w:pPr>
        <w:rPr>
          <w:rFonts w:ascii="Arial" w:hAnsi="Arial" w:cs="Arial"/>
          <w:i/>
          <w:sz w:val="20"/>
          <w:szCs w:val="20"/>
        </w:rPr>
      </w:pPr>
      <w:r w:rsidRPr="009960BD">
        <w:rPr>
          <w:rFonts w:ascii="Arial" w:hAnsi="Arial" w:cs="Arial"/>
          <w:b/>
          <w:bCs/>
          <w:i/>
        </w:rPr>
        <w:t>C</w:t>
      </w:r>
      <w:r>
        <w:rPr>
          <w:rFonts w:ascii="Arial" w:hAnsi="Arial" w:cs="Arial"/>
          <w:b/>
          <w:bCs/>
          <w:i/>
        </w:rPr>
        <w:t xml:space="preserve">liënt wil </w:t>
      </w:r>
      <w:r w:rsidR="00144375" w:rsidRPr="009960BD">
        <w:rPr>
          <w:rFonts w:ascii="Arial" w:hAnsi="Arial" w:cs="Arial"/>
          <w:b/>
          <w:bCs/>
          <w:i/>
        </w:rPr>
        <w:t>dossier inzien of meenemen</w:t>
      </w:r>
      <w:r w:rsidR="00144375" w:rsidRPr="00A94B79">
        <w:rPr>
          <w:rFonts w:ascii="Arial" w:hAnsi="Arial" w:cs="Arial"/>
          <w:b/>
          <w:bCs/>
        </w:rPr>
        <w:br/>
      </w:r>
      <w:r w:rsidR="00144375" w:rsidRPr="00A94B79">
        <w:rPr>
          <w:rFonts w:ascii="Arial" w:hAnsi="Arial" w:cs="Arial"/>
          <w:sz w:val="20"/>
          <w:szCs w:val="20"/>
        </w:rPr>
        <w:t xml:space="preserve">Een cliënt heeft recht op dossierinzage en mag ook kopieën meenemen. </w:t>
      </w:r>
      <w:r w:rsidR="00E73866" w:rsidRPr="00A94B79">
        <w:rPr>
          <w:rFonts w:ascii="Arial" w:hAnsi="Arial" w:cs="Arial"/>
          <w:sz w:val="20"/>
          <w:szCs w:val="20"/>
        </w:rPr>
        <w:br/>
      </w:r>
      <w:r w:rsidR="00144375" w:rsidRPr="00A94B79">
        <w:rPr>
          <w:rFonts w:ascii="Arial" w:hAnsi="Arial" w:cs="Arial"/>
          <w:sz w:val="20"/>
          <w:szCs w:val="20"/>
        </w:rPr>
        <w:t xml:space="preserve">Hou het originele dossier </w:t>
      </w:r>
      <w:r w:rsidR="00E73866" w:rsidRPr="00A94B79">
        <w:rPr>
          <w:rFonts w:ascii="Arial" w:hAnsi="Arial" w:cs="Arial"/>
          <w:sz w:val="20"/>
          <w:szCs w:val="20"/>
        </w:rPr>
        <w:t xml:space="preserve">te allen tijde </w:t>
      </w:r>
      <w:r w:rsidR="00144375" w:rsidRPr="00A94B79">
        <w:rPr>
          <w:rFonts w:ascii="Arial" w:hAnsi="Arial" w:cs="Arial"/>
          <w:sz w:val="20"/>
          <w:szCs w:val="20"/>
        </w:rPr>
        <w:t xml:space="preserve">zelf, tenzij de cliënt dit wil vernietigen, zie dan </w:t>
      </w:r>
      <w:r w:rsidR="000867A1" w:rsidRPr="00A94B79">
        <w:rPr>
          <w:rFonts w:ascii="Arial" w:hAnsi="Arial" w:cs="Arial"/>
          <w:sz w:val="20"/>
          <w:szCs w:val="20"/>
        </w:rPr>
        <w:t xml:space="preserve">onder bewaartijd het punt dat cliënt zijn dossier wil vernietigen </w:t>
      </w:r>
      <w:r w:rsidR="000867A1" w:rsidRPr="009960BD">
        <w:rPr>
          <w:rFonts w:ascii="Arial" w:hAnsi="Arial" w:cs="Arial"/>
          <w:bCs/>
          <w:i/>
          <w:sz w:val="20"/>
          <w:szCs w:val="20"/>
        </w:rPr>
        <w:t xml:space="preserve">Eerder dan het gestelde termijn van </w:t>
      </w:r>
      <w:r w:rsidR="007F1ACF">
        <w:rPr>
          <w:rFonts w:ascii="Arial" w:hAnsi="Arial" w:cs="Arial"/>
          <w:bCs/>
          <w:i/>
          <w:sz w:val="20"/>
          <w:szCs w:val="20"/>
        </w:rPr>
        <w:t>20</w:t>
      </w:r>
      <w:r w:rsidR="000867A1" w:rsidRPr="009960BD">
        <w:rPr>
          <w:rFonts w:ascii="Arial" w:hAnsi="Arial" w:cs="Arial"/>
          <w:bCs/>
          <w:i/>
          <w:sz w:val="20"/>
          <w:szCs w:val="20"/>
        </w:rPr>
        <w:t xml:space="preserve"> jaar tot vernietiging van dossier overgaan</w:t>
      </w:r>
      <w:r>
        <w:rPr>
          <w:rFonts w:ascii="Arial" w:hAnsi="Arial" w:cs="Arial"/>
          <w:bCs/>
          <w:i/>
          <w:sz w:val="20"/>
          <w:szCs w:val="20"/>
        </w:rPr>
        <w:t>.</w:t>
      </w:r>
    </w:p>
    <w:p w14:paraId="2864A35E" w14:textId="77777777" w:rsidR="00234A71" w:rsidRPr="00A94B79" w:rsidRDefault="00144375" w:rsidP="00144375">
      <w:pPr>
        <w:rPr>
          <w:rFonts w:ascii="Arial" w:hAnsi="Arial" w:cs="Arial"/>
        </w:rPr>
      </w:pPr>
      <w:r w:rsidRPr="00A94B79">
        <w:rPr>
          <w:rFonts w:ascii="Arial" w:hAnsi="Arial" w:cs="Arial"/>
          <w:sz w:val="20"/>
          <w:szCs w:val="20"/>
        </w:rPr>
        <w:t>Wanneer je jouw cliënt zijn dossier laat inzien, let </w:t>
      </w:r>
      <w:r w:rsidR="00E73866" w:rsidRPr="00A94B79">
        <w:rPr>
          <w:rFonts w:ascii="Arial" w:hAnsi="Arial" w:cs="Arial"/>
          <w:sz w:val="20"/>
          <w:szCs w:val="20"/>
        </w:rPr>
        <w:t xml:space="preserve">er </w:t>
      </w:r>
      <w:r w:rsidRPr="00A94B79">
        <w:rPr>
          <w:rFonts w:ascii="Arial" w:hAnsi="Arial" w:cs="Arial"/>
          <w:sz w:val="20"/>
          <w:szCs w:val="20"/>
        </w:rPr>
        <w:t>dan op dat je in het dossier geen gegevens van of over anderen hebt zitten en dat je jouw aantekeningen eruit hebt gehaald. </w:t>
      </w:r>
      <w:r w:rsidRPr="00A94B79">
        <w:rPr>
          <w:rFonts w:ascii="Arial" w:hAnsi="Arial" w:cs="Arial"/>
          <w:sz w:val="20"/>
          <w:szCs w:val="20"/>
        </w:rPr>
        <w:br/>
      </w:r>
    </w:p>
    <w:p w14:paraId="37DC0605" w14:textId="77777777" w:rsidR="000867A1" w:rsidRDefault="009164AC" w:rsidP="00144375">
      <w:pPr>
        <w:rPr>
          <w:rFonts w:ascii="Arial" w:hAnsi="Arial" w:cs="Arial"/>
          <w:b/>
          <w:bCs/>
        </w:rPr>
      </w:pPr>
      <w:r>
        <w:rPr>
          <w:rFonts w:ascii="Arial" w:hAnsi="Arial" w:cs="Arial"/>
          <w:b/>
          <w:bCs/>
        </w:rPr>
        <w:t>INHOUD</w:t>
      </w:r>
      <w:r w:rsidR="000867A1" w:rsidRPr="00A94B79">
        <w:rPr>
          <w:rFonts w:ascii="Arial" w:hAnsi="Arial" w:cs="Arial"/>
          <w:b/>
          <w:bCs/>
        </w:rPr>
        <w:tab/>
      </w:r>
    </w:p>
    <w:p w14:paraId="0EDFC27D" w14:textId="77777777" w:rsidR="00365EAB" w:rsidRPr="00365EAB" w:rsidRDefault="00B215FC" w:rsidP="00365EAB">
      <w:pPr>
        <w:rPr>
          <w:rFonts w:ascii="Arial" w:hAnsi="Arial" w:cs="Arial"/>
          <w:sz w:val="20"/>
          <w:szCs w:val="20"/>
        </w:rPr>
      </w:pPr>
      <w:r w:rsidRPr="00B215FC">
        <w:rPr>
          <w:rFonts w:ascii="Arial" w:hAnsi="Arial" w:cs="Arial"/>
          <w:bCs/>
          <w:sz w:val="20"/>
          <w:szCs w:val="20"/>
        </w:rPr>
        <w:t>Algemeen geldt, conform de WGBO, dat een therapeut verplicht is een dossier bij te houden en op verzoek van de cliënt een kopie van het dossier te verstrekken. Dat vraagt dus om zorgvuldigheid in verslaglegging en woordgebruik.</w:t>
      </w:r>
      <w:r>
        <w:rPr>
          <w:rFonts w:ascii="Arial" w:hAnsi="Arial" w:cs="Arial"/>
          <w:bCs/>
          <w:sz w:val="20"/>
          <w:szCs w:val="20"/>
        </w:rPr>
        <w:t xml:space="preserve"> </w:t>
      </w:r>
      <w:r w:rsidR="009164AC" w:rsidRPr="00365EAB">
        <w:rPr>
          <w:rFonts w:ascii="Arial" w:hAnsi="Arial" w:cs="Arial"/>
          <w:bCs/>
          <w:sz w:val="20"/>
          <w:szCs w:val="20"/>
        </w:rPr>
        <w:t xml:space="preserve">Zorg ervoor dat de tekst neutraal is geformuleerd. </w:t>
      </w:r>
      <w:r w:rsidR="00BB2FD9" w:rsidRPr="00BB2FD9">
        <w:rPr>
          <w:rFonts w:ascii="Arial" w:hAnsi="Arial" w:cs="Arial"/>
          <w:bCs/>
          <w:sz w:val="20"/>
          <w:szCs w:val="20"/>
        </w:rPr>
        <w:t>Werkaantekeningen die in het dossier zitten vormen een integraal onderdeel van het dossier en vallen onder het inzagerecht. Let er dus op dat werkaantekeningen gescheiden worden bewaard van het dossier.</w:t>
      </w:r>
      <w:r>
        <w:rPr>
          <w:rFonts w:ascii="Arial" w:hAnsi="Arial" w:cs="Arial"/>
          <w:bCs/>
          <w:sz w:val="20"/>
          <w:szCs w:val="20"/>
        </w:rPr>
        <w:t xml:space="preserve"> </w:t>
      </w:r>
      <w:r w:rsidR="00365EAB" w:rsidRPr="00365EAB">
        <w:rPr>
          <w:rFonts w:ascii="Arial" w:hAnsi="Arial" w:cs="Arial"/>
          <w:sz w:val="20"/>
          <w:szCs w:val="20"/>
        </w:rPr>
        <w:t xml:space="preserve">Bij aantekeningen is de kans groot dat cliënt deze aanvecht, omdat het subjectieve </w:t>
      </w:r>
      <w:r w:rsidR="00BB2FD9">
        <w:rPr>
          <w:rFonts w:ascii="Arial" w:hAnsi="Arial" w:cs="Arial"/>
          <w:sz w:val="20"/>
          <w:szCs w:val="20"/>
        </w:rPr>
        <w:t>i</w:t>
      </w:r>
      <w:r w:rsidR="00365EAB" w:rsidRPr="00365EAB">
        <w:rPr>
          <w:rFonts w:ascii="Arial" w:hAnsi="Arial" w:cs="Arial"/>
          <w:sz w:val="20"/>
          <w:szCs w:val="20"/>
        </w:rPr>
        <w:t xml:space="preserve">nterpretaties/ervaringen zijn. </w:t>
      </w:r>
    </w:p>
    <w:p w14:paraId="3934F2A1" w14:textId="77777777" w:rsidR="00BB2FD9" w:rsidRDefault="00BB2FD9" w:rsidP="00BB2FD9">
      <w:pPr>
        <w:rPr>
          <w:rFonts w:ascii="Arial" w:hAnsi="Arial" w:cs="Arial"/>
          <w:sz w:val="20"/>
          <w:szCs w:val="20"/>
        </w:rPr>
      </w:pPr>
      <w:r>
        <w:rPr>
          <w:rFonts w:ascii="Arial" w:hAnsi="Arial" w:cs="Arial"/>
          <w:sz w:val="20"/>
          <w:szCs w:val="20"/>
        </w:rPr>
        <w:br/>
      </w:r>
      <w:r>
        <w:rPr>
          <w:rFonts w:ascii="Arial" w:hAnsi="Arial" w:cs="Arial"/>
          <w:b/>
          <w:bCs/>
        </w:rPr>
        <w:t>DOSSIERVORMING BIJ RELATIETHERAPIE</w:t>
      </w:r>
      <w:r>
        <w:rPr>
          <w:rFonts w:ascii="Arial" w:hAnsi="Arial" w:cs="Arial"/>
          <w:sz w:val="20"/>
          <w:szCs w:val="20"/>
        </w:rPr>
        <w:br/>
      </w:r>
      <w:r w:rsidR="00A347A4">
        <w:rPr>
          <w:rFonts w:ascii="Arial" w:hAnsi="Arial" w:cs="Arial"/>
          <w:sz w:val="20"/>
          <w:szCs w:val="20"/>
        </w:rPr>
        <w:br/>
      </w:r>
      <w:r w:rsidRPr="00BB2FD9">
        <w:rPr>
          <w:rFonts w:ascii="Arial" w:hAnsi="Arial" w:cs="Arial"/>
          <w:sz w:val="20"/>
          <w:szCs w:val="20"/>
        </w:rPr>
        <w:t>In relatietherapie staat de relatie</w:t>
      </w:r>
      <w:r>
        <w:rPr>
          <w:rFonts w:ascii="Arial" w:hAnsi="Arial" w:cs="Arial"/>
          <w:sz w:val="20"/>
          <w:szCs w:val="20"/>
        </w:rPr>
        <w:t xml:space="preserve"> tussen twee mensen</w:t>
      </w:r>
      <w:r w:rsidRPr="00BB2FD9">
        <w:rPr>
          <w:rFonts w:ascii="Arial" w:hAnsi="Arial" w:cs="Arial"/>
          <w:sz w:val="20"/>
          <w:szCs w:val="20"/>
        </w:rPr>
        <w:t xml:space="preserve"> centraal. Beide</w:t>
      </w:r>
      <w:r>
        <w:rPr>
          <w:rFonts w:ascii="Arial" w:hAnsi="Arial" w:cs="Arial"/>
          <w:sz w:val="20"/>
          <w:szCs w:val="20"/>
        </w:rPr>
        <w:t xml:space="preserve"> personen</w:t>
      </w:r>
      <w:r w:rsidRPr="00BB2FD9">
        <w:rPr>
          <w:rFonts w:ascii="Arial" w:hAnsi="Arial" w:cs="Arial"/>
          <w:sz w:val="20"/>
          <w:szCs w:val="20"/>
        </w:rPr>
        <w:t xml:space="preserve"> hebben een aandeel in de wisselwerking. Zo worden de behandelverslagen ook geschreven. Bijhouden van aparte dossier</w:t>
      </w:r>
      <w:r w:rsidR="000F20DA">
        <w:rPr>
          <w:rFonts w:ascii="Arial" w:hAnsi="Arial" w:cs="Arial"/>
          <w:sz w:val="20"/>
          <w:szCs w:val="20"/>
        </w:rPr>
        <w:t>s</w:t>
      </w:r>
      <w:r w:rsidRPr="00BB2FD9">
        <w:rPr>
          <w:rFonts w:ascii="Arial" w:hAnsi="Arial" w:cs="Arial"/>
          <w:sz w:val="20"/>
          <w:szCs w:val="20"/>
        </w:rPr>
        <w:t xml:space="preserve"> en schrijven van aparte verslagen is niet realistisch. Inzagerech</w:t>
      </w:r>
      <w:r>
        <w:rPr>
          <w:rFonts w:ascii="Arial" w:hAnsi="Arial" w:cs="Arial"/>
          <w:sz w:val="20"/>
          <w:szCs w:val="20"/>
        </w:rPr>
        <w:t xml:space="preserve">t bij relatietherapie waarbij één </w:t>
      </w:r>
      <w:r w:rsidRPr="00BB2FD9">
        <w:rPr>
          <w:rFonts w:ascii="Arial" w:hAnsi="Arial" w:cs="Arial"/>
          <w:sz w:val="20"/>
          <w:szCs w:val="20"/>
        </w:rPr>
        <w:t>gezamenlijk dossie</w:t>
      </w:r>
      <w:r>
        <w:rPr>
          <w:rFonts w:ascii="Arial" w:hAnsi="Arial" w:cs="Arial"/>
          <w:sz w:val="20"/>
          <w:szCs w:val="20"/>
        </w:rPr>
        <w:t xml:space="preserve">r wordt bijgehouden, vraagt </w:t>
      </w:r>
      <w:r w:rsidRPr="00BB2FD9">
        <w:rPr>
          <w:rFonts w:ascii="Arial" w:hAnsi="Arial" w:cs="Arial"/>
          <w:sz w:val="20"/>
          <w:szCs w:val="20"/>
        </w:rPr>
        <w:t>om een akkoord met handtekening van beide partners. Het is van belang om hiervoor je eigen beleid te ontwikkelen en dit onderdeel bij de ‘voordeur’ goed te bespreken. Indien je bij relatietherapie met één dossier werkt, zul je het inzagerecht duidelijk moeten beschrijven in de behandelovereenkomst. Dit kan door in de behandelovereenkomst een artikel op te nemen zoals:</w:t>
      </w:r>
      <w:r>
        <w:rPr>
          <w:rFonts w:ascii="Arial" w:hAnsi="Arial" w:cs="Arial"/>
          <w:sz w:val="20"/>
          <w:szCs w:val="20"/>
        </w:rPr>
        <w:br/>
      </w:r>
      <w:r w:rsidRPr="00BB2FD9">
        <w:rPr>
          <w:rFonts w:ascii="Arial" w:hAnsi="Arial" w:cs="Arial"/>
          <w:i/>
          <w:iCs/>
          <w:sz w:val="20"/>
          <w:szCs w:val="20"/>
        </w:rPr>
        <w:t>Informatie en verloop zijn strikt vertrouwelijk. Een dossier wordt bijgehouden. Bij informatieverstrekking in het kader van relatietherapie wordt uitsluitend informatie gegeven als beide partners schriftelijk toestemming geven.</w:t>
      </w:r>
      <w:r>
        <w:rPr>
          <w:rFonts w:ascii="Arial" w:hAnsi="Arial" w:cs="Arial"/>
          <w:sz w:val="20"/>
          <w:szCs w:val="20"/>
        </w:rPr>
        <w:br/>
      </w:r>
      <w:r w:rsidRPr="00BB2FD9">
        <w:rPr>
          <w:rFonts w:ascii="Arial" w:hAnsi="Arial" w:cs="Arial"/>
          <w:sz w:val="20"/>
          <w:szCs w:val="20"/>
        </w:rPr>
        <w:t xml:space="preserve">Bij de start van relatietherapie is het verstandig te bespreken dat er één dossier voor het koppel wordt bijgehouden en dat voor inzage (nu en later) beider toestemming vereist is. Met ondertekening van de behandelovereenkomst gaan beiden akkoord en kun je als therapeut hier later naar verwijzen. </w:t>
      </w:r>
    </w:p>
    <w:p w14:paraId="3F4CCD53" w14:textId="77777777" w:rsidR="0062058A" w:rsidRDefault="00FC36A3" w:rsidP="00BB2FD9">
      <w:pPr>
        <w:rPr>
          <w:rFonts w:ascii="Arial" w:hAnsi="Arial" w:cs="Arial"/>
          <w:b/>
          <w:bCs/>
        </w:rPr>
      </w:pPr>
      <w:r>
        <w:rPr>
          <w:rFonts w:ascii="Arial" w:hAnsi="Arial" w:cs="Arial"/>
          <w:b/>
          <w:bCs/>
        </w:rPr>
        <w:br/>
      </w:r>
    </w:p>
    <w:p w14:paraId="006DC3E5" w14:textId="77777777" w:rsidR="0062058A" w:rsidRDefault="0062058A">
      <w:pPr>
        <w:rPr>
          <w:rFonts w:ascii="Arial" w:hAnsi="Arial" w:cs="Arial"/>
          <w:b/>
          <w:bCs/>
        </w:rPr>
      </w:pPr>
      <w:r>
        <w:rPr>
          <w:rFonts w:ascii="Arial" w:hAnsi="Arial" w:cs="Arial"/>
          <w:b/>
          <w:bCs/>
        </w:rPr>
        <w:br w:type="page"/>
      </w:r>
    </w:p>
    <w:p w14:paraId="0E00DA66" w14:textId="77777777" w:rsidR="00BB2FD9" w:rsidRPr="00BB2FD9" w:rsidRDefault="00FC36A3" w:rsidP="00BB2FD9">
      <w:pPr>
        <w:rPr>
          <w:rFonts w:ascii="Arial" w:hAnsi="Arial" w:cs="Arial"/>
          <w:sz w:val="20"/>
          <w:szCs w:val="20"/>
        </w:rPr>
      </w:pPr>
      <w:r>
        <w:rPr>
          <w:rFonts w:ascii="Arial" w:hAnsi="Arial" w:cs="Arial"/>
          <w:b/>
          <w:bCs/>
        </w:rPr>
        <w:lastRenderedPageBreak/>
        <w:t>VERSTREKKING INFORMATIE BIJ RELATIETHERAPIE</w:t>
      </w:r>
    </w:p>
    <w:p w14:paraId="51C722FE" w14:textId="77777777" w:rsidR="00FC36A3" w:rsidRPr="00FC36A3" w:rsidRDefault="00FC36A3" w:rsidP="00FC36A3">
      <w:pPr>
        <w:rPr>
          <w:rFonts w:ascii="Arial" w:hAnsi="Arial" w:cs="Arial"/>
          <w:bCs/>
          <w:sz w:val="20"/>
          <w:szCs w:val="20"/>
        </w:rPr>
      </w:pPr>
      <w:r w:rsidRPr="00FC36A3">
        <w:rPr>
          <w:rFonts w:ascii="Arial" w:hAnsi="Arial" w:cs="Arial"/>
          <w:bCs/>
          <w:sz w:val="20"/>
          <w:szCs w:val="20"/>
        </w:rPr>
        <w:t xml:space="preserve">De </w:t>
      </w:r>
      <w:r>
        <w:rPr>
          <w:rFonts w:ascii="Arial" w:hAnsi="Arial" w:cs="Arial"/>
          <w:bCs/>
          <w:sz w:val="20"/>
          <w:szCs w:val="20"/>
        </w:rPr>
        <w:t xml:space="preserve">therapeut </w:t>
      </w:r>
      <w:r w:rsidRPr="00FC36A3">
        <w:rPr>
          <w:rFonts w:ascii="Arial" w:hAnsi="Arial" w:cs="Arial"/>
          <w:bCs/>
          <w:sz w:val="20"/>
          <w:szCs w:val="20"/>
        </w:rPr>
        <w:t xml:space="preserve">heeft ten opzichte van zowel de man als de vrouw geheimhoudingsplicht. Dit betekent dat hij </w:t>
      </w:r>
      <w:r>
        <w:rPr>
          <w:rFonts w:ascii="Arial" w:hAnsi="Arial" w:cs="Arial"/>
          <w:bCs/>
          <w:sz w:val="20"/>
          <w:szCs w:val="20"/>
        </w:rPr>
        <w:t xml:space="preserve">alleen informatie mag geven over de persoon, laten we zeggen de vrouw, namens wie bijvoorbeeld door de </w:t>
      </w:r>
      <w:r w:rsidRPr="00FC36A3">
        <w:rPr>
          <w:rFonts w:ascii="Arial" w:hAnsi="Arial" w:cs="Arial"/>
          <w:bCs/>
          <w:sz w:val="20"/>
          <w:szCs w:val="20"/>
        </w:rPr>
        <w:t>advocaat</w:t>
      </w:r>
      <w:r>
        <w:rPr>
          <w:rFonts w:ascii="Arial" w:hAnsi="Arial" w:cs="Arial"/>
          <w:bCs/>
          <w:sz w:val="20"/>
          <w:szCs w:val="20"/>
        </w:rPr>
        <w:t xml:space="preserve"> voor haar informatie wordt gevraagd. </w:t>
      </w:r>
      <w:r w:rsidRPr="00FC36A3">
        <w:rPr>
          <w:rFonts w:ascii="Arial" w:hAnsi="Arial" w:cs="Arial"/>
          <w:bCs/>
          <w:sz w:val="20"/>
          <w:szCs w:val="20"/>
        </w:rPr>
        <w:t>In beginsel mag de</w:t>
      </w:r>
      <w:r>
        <w:rPr>
          <w:rFonts w:ascii="Arial" w:hAnsi="Arial" w:cs="Arial"/>
          <w:bCs/>
          <w:sz w:val="20"/>
          <w:szCs w:val="20"/>
        </w:rPr>
        <w:t xml:space="preserve"> therapeut bij relatietherapie zich </w:t>
      </w:r>
      <w:r w:rsidR="0024663E">
        <w:rPr>
          <w:rFonts w:ascii="Arial" w:hAnsi="Arial" w:cs="Arial"/>
          <w:bCs/>
          <w:sz w:val="20"/>
          <w:szCs w:val="20"/>
        </w:rPr>
        <w:t xml:space="preserve">er </w:t>
      </w:r>
      <w:r>
        <w:rPr>
          <w:rFonts w:ascii="Arial" w:hAnsi="Arial" w:cs="Arial"/>
          <w:bCs/>
          <w:sz w:val="20"/>
          <w:szCs w:val="20"/>
        </w:rPr>
        <w:t>niet over uitlaten dat de man</w:t>
      </w:r>
      <w:r w:rsidRPr="00FC36A3">
        <w:rPr>
          <w:rFonts w:ascii="Arial" w:hAnsi="Arial" w:cs="Arial"/>
          <w:bCs/>
          <w:sz w:val="20"/>
          <w:szCs w:val="20"/>
        </w:rPr>
        <w:t xml:space="preserve"> eveneens </w:t>
      </w:r>
      <w:r>
        <w:rPr>
          <w:rFonts w:ascii="Arial" w:hAnsi="Arial" w:cs="Arial"/>
          <w:bCs/>
          <w:sz w:val="20"/>
          <w:szCs w:val="20"/>
        </w:rPr>
        <w:t xml:space="preserve">in therapie </w:t>
      </w:r>
      <w:r w:rsidRPr="00FC36A3">
        <w:rPr>
          <w:rFonts w:ascii="Arial" w:hAnsi="Arial" w:cs="Arial"/>
          <w:bCs/>
          <w:sz w:val="20"/>
          <w:szCs w:val="20"/>
        </w:rPr>
        <w:t xml:space="preserve">was. Dit mag </w:t>
      </w:r>
      <w:r>
        <w:rPr>
          <w:rFonts w:ascii="Arial" w:hAnsi="Arial" w:cs="Arial"/>
          <w:bCs/>
          <w:sz w:val="20"/>
          <w:szCs w:val="20"/>
        </w:rPr>
        <w:t xml:space="preserve">de therapeut </w:t>
      </w:r>
      <w:r w:rsidRPr="00FC36A3">
        <w:rPr>
          <w:rFonts w:ascii="Arial" w:hAnsi="Arial" w:cs="Arial"/>
          <w:bCs/>
          <w:sz w:val="20"/>
          <w:szCs w:val="20"/>
        </w:rPr>
        <w:t xml:space="preserve"> alleen doen wanneer de </w:t>
      </w:r>
      <w:r>
        <w:rPr>
          <w:rFonts w:ascii="Arial" w:hAnsi="Arial" w:cs="Arial"/>
          <w:bCs/>
          <w:sz w:val="20"/>
          <w:szCs w:val="20"/>
        </w:rPr>
        <w:t xml:space="preserve">man </w:t>
      </w:r>
      <w:r w:rsidRPr="00FC36A3">
        <w:rPr>
          <w:rFonts w:ascii="Arial" w:hAnsi="Arial" w:cs="Arial"/>
          <w:bCs/>
          <w:sz w:val="20"/>
          <w:szCs w:val="20"/>
        </w:rPr>
        <w:t xml:space="preserve">hiertoe </w:t>
      </w:r>
      <w:r>
        <w:rPr>
          <w:rFonts w:ascii="Arial" w:hAnsi="Arial" w:cs="Arial"/>
          <w:bCs/>
          <w:sz w:val="20"/>
          <w:szCs w:val="20"/>
        </w:rPr>
        <w:t>zijn</w:t>
      </w:r>
      <w:r w:rsidRPr="00FC36A3">
        <w:rPr>
          <w:rFonts w:ascii="Arial" w:hAnsi="Arial" w:cs="Arial"/>
          <w:bCs/>
          <w:sz w:val="20"/>
          <w:szCs w:val="20"/>
        </w:rPr>
        <w:t xml:space="preserve"> toestemming heeft gegeven. Mogelijk blijkt deze toestemming uit een schriftelijke behandelovereenkomst of andersoortige verklaring (bijvoorbeeld een geheimhoudingsverklaring) die is ondertekend voorafgaand/tijdens het intakegesprek. Is dit niet het geval, dan </w:t>
      </w:r>
      <w:r>
        <w:rPr>
          <w:rFonts w:ascii="Arial" w:hAnsi="Arial" w:cs="Arial"/>
          <w:bCs/>
          <w:sz w:val="20"/>
          <w:szCs w:val="20"/>
        </w:rPr>
        <w:t xml:space="preserve">moet de therapeut </w:t>
      </w:r>
      <w:r w:rsidRPr="00FC36A3">
        <w:rPr>
          <w:rFonts w:ascii="Arial" w:hAnsi="Arial" w:cs="Arial"/>
          <w:bCs/>
          <w:sz w:val="20"/>
          <w:szCs w:val="20"/>
        </w:rPr>
        <w:t xml:space="preserve">de </w:t>
      </w:r>
      <w:r>
        <w:rPr>
          <w:rFonts w:ascii="Arial" w:hAnsi="Arial" w:cs="Arial"/>
          <w:bCs/>
          <w:sz w:val="20"/>
          <w:szCs w:val="20"/>
        </w:rPr>
        <w:t>man</w:t>
      </w:r>
      <w:r w:rsidRPr="00FC36A3">
        <w:rPr>
          <w:rFonts w:ascii="Arial" w:hAnsi="Arial" w:cs="Arial"/>
          <w:bCs/>
          <w:sz w:val="20"/>
          <w:szCs w:val="20"/>
        </w:rPr>
        <w:t xml:space="preserve"> schriftelijk om</w:t>
      </w:r>
      <w:r>
        <w:rPr>
          <w:rFonts w:ascii="Arial" w:hAnsi="Arial" w:cs="Arial"/>
          <w:bCs/>
          <w:sz w:val="20"/>
          <w:szCs w:val="20"/>
        </w:rPr>
        <w:t xml:space="preserve"> zijn</w:t>
      </w:r>
      <w:r w:rsidRPr="00FC36A3">
        <w:rPr>
          <w:rFonts w:ascii="Arial" w:hAnsi="Arial" w:cs="Arial"/>
          <w:bCs/>
          <w:sz w:val="20"/>
          <w:szCs w:val="20"/>
        </w:rPr>
        <w:t xml:space="preserve"> </w:t>
      </w:r>
      <w:r>
        <w:rPr>
          <w:rFonts w:ascii="Arial" w:hAnsi="Arial" w:cs="Arial"/>
          <w:bCs/>
          <w:sz w:val="20"/>
          <w:szCs w:val="20"/>
        </w:rPr>
        <w:t xml:space="preserve">toestemming </w:t>
      </w:r>
      <w:r w:rsidRPr="00FC36A3">
        <w:rPr>
          <w:rFonts w:ascii="Arial" w:hAnsi="Arial" w:cs="Arial"/>
          <w:bCs/>
          <w:sz w:val="20"/>
          <w:szCs w:val="20"/>
        </w:rPr>
        <w:t xml:space="preserve">vragen. </w:t>
      </w:r>
      <w:r>
        <w:rPr>
          <w:rFonts w:ascii="Arial" w:hAnsi="Arial" w:cs="Arial"/>
          <w:bCs/>
          <w:sz w:val="20"/>
          <w:szCs w:val="20"/>
        </w:rPr>
        <w:t xml:space="preserve">De therapeut </w:t>
      </w:r>
      <w:r w:rsidRPr="00FC36A3">
        <w:rPr>
          <w:rFonts w:ascii="Arial" w:hAnsi="Arial" w:cs="Arial"/>
          <w:bCs/>
          <w:sz w:val="20"/>
          <w:szCs w:val="20"/>
        </w:rPr>
        <w:t>kan dit verzoek in twee delen opsplitsen. Te weten:</w:t>
      </w:r>
    </w:p>
    <w:p w14:paraId="5F96487F" w14:textId="77777777" w:rsidR="00FC36A3" w:rsidRPr="00FC36A3" w:rsidRDefault="00FC36A3" w:rsidP="00FC36A3">
      <w:pPr>
        <w:rPr>
          <w:rFonts w:ascii="Arial" w:hAnsi="Arial" w:cs="Arial"/>
          <w:bCs/>
          <w:sz w:val="20"/>
          <w:szCs w:val="20"/>
        </w:rPr>
      </w:pPr>
      <w:r w:rsidRPr="00FC36A3">
        <w:rPr>
          <w:rFonts w:ascii="Arial" w:hAnsi="Arial" w:cs="Arial"/>
          <w:bCs/>
          <w:sz w:val="20"/>
          <w:szCs w:val="20"/>
        </w:rPr>
        <w:t xml:space="preserve">(A) Stemt u ermee in dat ik de advocaat van de </w:t>
      </w:r>
      <w:r>
        <w:rPr>
          <w:rFonts w:ascii="Arial" w:hAnsi="Arial" w:cs="Arial"/>
          <w:bCs/>
          <w:sz w:val="20"/>
          <w:szCs w:val="20"/>
        </w:rPr>
        <w:t>vrouw</w:t>
      </w:r>
      <w:r w:rsidRPr="00FC36A3">
        <w:rPr>
          <w:rFonts w:ascii="Arial" w:hAnsi="Arial" w:cs="Arial"/>
          <w:bCs/>
          <w:sz w:val="20"/>
          <w:szCs w:val="20"/>
        </w:rPr>
        <w:t xml:space="preserve"> bericht dat u samen met </w:t>
      </w:r>
      <w:r>
        <w:rPr>
          <w:rFonts w:ascii="Arial" w:hAnsi="Arial" w:cs="Arial"/>
          <w:bCs/>
          <w:sz w:val="20"/>
          <w:szCs w:val="20"/>
        </w:rPr>
        <w:t>haar</w:t>
      </w:r>
      <w:r w:rsidRPr="00FC36A3">
        <w:rPr>
          <w:rFonts w:ascii="Arial" w:hAnsi="Arial" w:cs="Arial"/>
          <w:bCs/>
          <w:sz w:val="20"/>
          <w:szCs w:val="20"/>
        </w:rPr>
        <w:t xml:space="preserve"> op </w:t>
      </w:r>
      <w:r w:rsidRPr="00FC36A3">
        <w:rPr>
          <w:rFonts w:ascii="Arial" w:hAnsi="Arial" w:cs="Arial"/>
          <w:bCs/>
          <w:i/>
          <w:iCs/>
          <w:sz w:val="20"/>
          <w:szCs w:val="20"/>
        </w:rPr>
        <w:t xml:space="preserve">datum </w:t>
      </w:r>
      <w:r w:rsidRPr="00FC36A3">
        <w:rPr>
          <w:rFonts w:ascii="Arial" w:hAnsi="Arial" w:cs="Arial"/>
          <w:bCs/>
          <w:sz w:val="20"/>
          <w:szCs w:val="20"/>
        </w:rPr>
        <w:t>bij mij be</w:t>
      </w:r>
      <w:r>
        <w:rPr>
          <w:rFonts w:ascii="Arial" w:hAnsi="Arial" w:cs="Arial"/>
          <w:bCs/>
          <w:sz w:val="20"/>
          <w:szCs w:val="20"/>
        </w:rPr>
        <w:t xml:space="preserve">nt geweest voor </w:t>
      </w:r>
      <w:r w:rsidRPr="00FC36A3">
        <w:rPr>
          <w:rFonts w:ascii="Arial" w:hAnsi="Arial" w:cs="Arial"/>
          <w:bCs/>
          <w:sz w:val="20"/>
          <w:szCs w:val="20"/>
        </w:rPr>
        <w:t xml:space="preserve">relatietherapie? En zo, ja </w:t>
      </w:r>
    </w:p>
    <w:p w14:paraId="2368069B" w14:textId="77777777" w:rsidR="00FC36A3" w:rsidRPr="00FC36A3" w:rsidRDefault="00FC36A3" w:rsidP="00FC36A3">
      <w:pPr>
        <w:rPr>
          <w:rFonts w:ascii="Arial" w:hAnsi="Arial" w:cs="Arial"/>
          <w:bCs/>
          <w:sz w:val="20"/>
          <w:szCs w:val="20"/>
        </w:rPr>
      </w:pPr>
      <w:r w:rsidRPr="00FC36A3">
        <w:rPr>
          <w:rFonts w:ascii="Arial" w:hAnsi="Arial" w:cs="Arial"/>
          <w:bCs/>
          <w:sz w:val="20"/>
          <w:szCs w:val="20"/>
        </w:rPr>
        <w:t xml:space="preserve">(B) Stemt u ermee in dat ik de volgende informatie aan de advocaat van de </w:t>
      </w:r>
      <w:r>
        <w:rPr>
          <w:rFonts w:ascii="Arial" w:hAnsi="Arial" w:cs="Arial"/>
          <w:bCs/>
          <w:sz w:val="20"/>
          <w:szCs w:val="20"/>
        </w:rPr>
        <w:t>vrouw</w:t>
      </w:r>
      <w:r w:rsidRPr="00FC36A3">
        <w:rPr>
          <w:rFonts w:ascii="Arial" w:hAnsi="Arial" w:cs="Arial"/>
          <w:bCs/>
          <w:sz w:val="20"/>
          <w:szCs w:val="20"/>
        </w:rPr>
        <w:t xml:space="preserve"> verstrek? [</w:t>
      </w:r>
      <w:r w:rsidRPr="00FC36A3">
        <w:rPr>
          <w:rFonts w:ascii="Arial" w:hAnsi="Arial" w:cs="Arial"/>
          <w:bCs/>
          <w:i/>
          <w:iCs/>
          <w:sz w:val="20"/>
          <w:szCs w:val="20"/>
        </w:rPr>
        <w:t xml:space="preserve">En dan een opsomming van de informatie geven die de </w:t>
      </w:r>
      <w:r>
        <w:rPr>
          <w:rFonts w:ascii="Arial" w:hAnsi="Arial" w:cs="Arial"/>
          <w:bCs/>
          <w:i/>
          <w:iCs/>
          <w:sz w:val="20"/>
          <w:szCs w:val="20"/>
        </w:rPr>
        <w:t>therapeut</w:t>
      </w:r>
      <w:r w:rsidRPr="00FC36A3">
        <w:rPr>
          <w:rFonts w:ascii="Arial" w:hAnsi="Arial" w:cs="Arial"/>
          <w:bCs/>
          <w:i/>
          <w:iCs/>
          <w:sz w:val="20"/>
          <w:szCs w:val="20"/>
        </w:rPr>
        <w:t xml:space="preserve"> wenst te verstrekken</w:t>
      </w:r>
      <w:r w:rsidRPr="00FC36A3">
        <w:rPr>
          <w:rFonts w:ascii="Arial" w:hAnsi="Arial" w:cs="Arial"/>
          <w:bCs/>
          <w:sz w:val="20"/>
          <w:szCs w:val="20"/>
        </w:rPr>
        <w:t xml:space="preserve">]. </w:t>
      </w:r>
    </w:p>
    <w:p w14:paraId="68D2334F" w14:textId="77777777" w:rsidR="00FC36A3" w:rsidRPr="00FC36A3" w:rsidRDefault="00FC36A3" w:rsidP="00FC36A3">
      <w:pPr>
        <w:rPr>
          <w:rFonts w:ascii="Arial" w:hAnsi="Arial" w:cs="Arial"/>
          <w:bCs/>
          <w:sz w:val="20"/>
          <w:szCs w:val="20"/>
        </w:rPr>
      </w:pPr>
      <w:r>
        <w:rPr>
          <w:rFonts w:ascii="Arial" w:hAnsi="Arial" w:cs="Arial"/>
          <w:bCs/>
          <w:sz w:val="20"/>
          <w:szCs w:val="20"/>
        </w:rPr>
        <w:t>I</w:t>
      </w:r>
      <w:r w:rsidRPr="00FC36A3">
        <w:rPr>
          <w:rFonts w:ascii="Arial" w:hAnsi="Arial" w:cs="Arial"/>
          <w:bCs/>
          <w:sz w:val="20"/>
          <w:szCs w:val="20"/>
        </w:rPr>
        <w:t xml:space="preserve">s de </w:t>
      </w:r>
      <w:r>
        <w:rPr>
          <w:rFonts w:ascii="Arial" w:hAnsi="Arial" w:cs="Arial"/>
          <w:bCs/>
          <w:sz w:val="20"/>
          <w:szCs w:val="20"/>
        </w:rPr>
        <w:t>man</w:t>
      </w:r>
      <w:r w:rsidRPr="00FC36A3">
        <w:rPr>
          <w:rFonts w:ascii="Arial" w:hAnsi="Arial" w:cs="Arial"/>
          <w:bCs/>
          <w:sz w:val="20"/>
          <w:szCs w:val="20"/>
        </w:rPr>
        <w:t xml:space="preserve"> niet bereid </w:t>
      </w:r>
      <w:r>
        <w:rPr>
          <w:rFonts w:ascii="Arial" w:hAnsi="Arial" w:cs="Arial"/>
          <w:bCs/>
          <w:sz w:val="20"/>
          <w:szCs w:val="20"/>
        </w:rPr>
        <w:t>zijn</w:t>
      </w:r>
      <w:r w:rsidRPr="00FC36A3">
        <w:rPr>
          <w:rFonts w:ascii="Arial" w:hAnsi="Arial" w:cs="Arial"/>
          <w:bCs/>
          <w:sz w:val="20"/>
          <w:szCs w:val="20"/>
        </w:rPr>
        <w:t xml:space="preserve"> toestemming te verlenen, dan mag er geen informatie over h</w:t>
      </w:r>
      <w:r>
        <w:rPr>
          <w:rFonts w:ascii="Arial" w:hAnsi="Arial" w:cs="Arial"/>
          <w:bCs/>
          <w:sz w:val="20"/>
          <w:szCs w:val="20"/>
        </w:rPr>
        <w:t>em</w:t>
      </w:r>
      <w:r w:rsidRPr="00FC36A3">
        <w:rPr>
          <w:rFonts w:ascii="Arial" w:hAnsi="Arial" w:cs="Arial"/>
          <w:bCs/>
          <w:sz w:val="20"/>
          <w:szCs w:val="20"/>
        </w:rPr>
        <w:t xml:space="preserve"> verstrekt worden aan de advocaat. Zou de </w:t>
      </w:r>
      <w:r>
        <w:rPr>
          <w:rFonts w:ascii="Arial" w:hAnsi="Arial" w:cs="Arial"/>
          <w:bCs/>
          <w:sz w:val="20"/>
          <w:szCs w:val="20"/>
        </w:rPr>
        <w:t>vrouw</w:t>
      </w:r>
      <w:r w:rsidRPr="00FC36A3">
        <w:rPr>
          <w:rFonts w:ascii="Arial" w:hAnsi="Arial" w:cs="Arial"/>
          <w:bCs/>
          <w:sz w:val="20"/>
          <w:szCs w:val="20"/>
        </w:rPr>
        <w:t xml:space="preserve"> vervolgens zelf om een kopie van </w:t>
      </w:r>
      <w:r>
        <w:rPr>
          <w:rFonts w:ascii="Arial" w:hAnsi="Arial" w:cs="Arial"/>
          <w:bCs/>
          <w:sz w:val="20"/>
          <w:szCs w:val="20"/>
        </w:rPr>
        <w:t xml:space="preserve">haar dossier </w:t>
      </w:r>
      <w:r w:rsidRPr="00FC36A3">
        <w:rPr>
          <w:rFonts w:ascii="Arial" w:hAnsi="Arial" w:cs="Arial"/>
          <w:bCs/>
          <w:sz w:val="20"/>
          <w:szCs w:val="20"/>
        </w:rPr>
        <w:t xml:space="preserve">komen vragen, dan heeft </w:t>
      </w:r>
      <w:r>
        <w:rPr>
          <w:rFonts w:ascii="Arial" w:hAnsi="Arial" w:cs="Arial"/>
          <w:bCs/>
          <w:sz w:val="20"/>
          <w:szCs w:val="20"/>
        </w:rPr>
        <w:t>z</w:t>
      </w:r>
      <w:r w:rsidRPr="00FC36A3">
        <w:rPr>
          <w:rFonts w:ascii="Arial" w:hAnsi="Arial" w:cs="Arial"/>
          <w:bCs/>
          <w:sz w:val="20"/>
          <w:szCs w:val="20"/>
        </w:rPr>
        <w:t xml:space="preserve">ij hier in beginsel recht op. De </w:t>
      </w:r>
      <w:r>
        <w:rPr>
          <w:rFonts w:ascii="Arial" w:hAnsi="Arial" w:cs="Arial"/>
          <w:bCs/>
          <w:sz w:val="20"/>
          <w:szCs w:val="20"/>
        </w:rPr>
        <w:t>therapeut moet</w:t>
      </w:r>
      <w:r w:rsidRPr="00FC36A3">
        <w:rPr>
          <w:rFonts w:ascii="Arial" w:hAnsi="Arial" w:cs="Arial"/>
          <w:bCs/>
          <w:sz w:val="20"/>
          <w:szCs w:val="20"/>
        </w:rPr>
        <w:t xml:space="preserve"> de informatie </w:t>
      </w:r>
      <w:r>
        <w:rPr>
          <w:rFonts w:ascii="Arial" w:hAnsi="Arial" w:cs="Arial"/>
          <w:bCs/>
          <w:sz w:val="20"/>
          <w:szCs w:val="20"/>
        </w:rPr>
        <w:t>in het dossier die over de man</w:t>
      </w:r>
      <w:r w:rsidRPr="00FC36A3">
        <w:rPr>
          <w:rFonts w:ascii="Arial" w:hAnsi="Arial" w:cs="Arial"/>
          <w:bCs/>
          <w:sz w:val="20"/>
          <w:szCs w:val="20"/>
        </w:rPr>
        <w:t xml:space="preserve"> gaat wel afschermen indien het verstrekken daarvan schadelijk voor </w:t>
      </w:r>
      <w:r>
        <w:rPr>
          <w:rFonts w:ascii="Arial" w:hAnsi="Arial" w:cs="Arial"/>
          <w:bCs/>
          <w:sz w:val="20"/>
          <w:szCs w:val="20"/>
        </w:rPr>
        <w:t>zijn</w:t>
      </w:r>
      <w:r w:rsidRPr="00FC36A3">
        <w:rPr>
          <w:rFonts w:ascii="Arial" w:hAnsi="Arial" w:cs="Arial"/>
          <w:bCs/>
          <w:sz w:val="20"/>
          <w:szCs w:val="20"/>
        </w:rPr>
        <w:t xml:space="preserve"> privacy zou zijn. Neemt de </w:t>
      </w:r>
      <w:r>
        <w:rPr>
          <w:rFonts w:ascii="Arial" w:hAnsi="Arial" w:cs="Arial"/>
          <w:bCs/>
          <w:sz w:val="20"/>
          <w:szCs w:val="20"/>
        </w:rPr>
        <w:t>vrouw</w:t>
      </w:r>
      <w:r w:rsidRPr="00FC36A3">
        <w:rPr>
          <w:rFonts w:ascii="Arial" w:hAnsi="Arial" w:cs="Arial"/>
          <w:bCs/>
          <w:sz w:val="20"/>
          <w:szCs w:val="20"/>
        </w:rPr>
        <w:t xml:space="preserve"> hiermee geen genoegen, dan kan </w:t>
      </w:r>
      <w:r>
        <w:rPr>
          <w:rFonts w:ascii="Arial" w:hAnsi="Arial" w:cs="Arial"/>
          <w:bCs/>
          <w:sz w:val="20"/>
          <w:szCs w:val="20"/>
        </w:rPr>
        <w:t>z</w:t>
      </w:r>
      <w:r w:rsidRPr="00FC36A3">
        <w:rPr>
          <w:rFonts w:ascii="Arial" w:hAnsi="Arial" w:cs="Arial"/>
          <w:bCs/>
          <w:sz w:val="20"/>
          <w:szCs w:val="20"/>
        </w:rPr>
        <w:t xml:space="preserve">ij proberen een kopie van het volledig dossier af te dwingen via de civiele rechter. Beslist deze dat de </w:t>
      </w:r>
      <w:r>
        <w:rPr>
          <w:rFonts w:ascii="Arial" w:hAnsi="Arial" w:cs="Arial"/>
          <w:bCs/>
          <w:sz w:val="20"/>
          <w:szCs w:val="20"/>
        </w:rPr>
        <w:t xml:space="preserve">therapeut </w:t>
      </w:r>
      <w:r w:rsidRPr="00FC36A3">
        <w:rPr>
          <w:rFonts w:ascii="Arial" w:hAnsi="Arial" w:cs="Arial"/>
          <w:bCs/>
          <w:sz w:val="20"/>
          <w:szCs w:val="20"/>
        </w:rPr>
        <w:t xml:space="preserve">een kopie van het dossier moet verstrekken, dan zal de </w:t>
      </w:r>
      <w:r>
        <w:rPr>
          <w:rFonts w:ascii="Arial" w:hAnsi="Arial" w:cs="Arial"/>
          <w:bCs/>
          <w:sz w:val="20"/>
          <w:szCs w:val="20"/>
        </w:rPr>
        <w:t>therapeut</w:t>
      </w:r>
      <w:r w:rsidRPr="00FC36A3">
        <w:rPr>
          <w:rFonts w:ascii="Arial" w:hAnsi="Arial" w:cs="Arial"/>
          <w:bCs/>
          <w:sz w:val="20"/>
          <w:szCs w:val="20"/>
        </w:rPr>
        <w:t xml:space="preserve"> hieraan gehoor moeten geven. In een eventuele tuchtprocedure die door de </w:t>
      </w:r>
      <w:r>
        <w:rPr>
          <w:rFonts w:ascii="Arial" w:hAnsi="Arial" w:cs="Arial"/>
          <w:bCs/>
          <w:sz w:val="20"/>
          <w:szCs w:val="20"/>
        </w:rPr>
        <w:t>man</w:t>
      </w:r>
      <w:r w:rsidRPr="00FC36A3">
        <w:rPr>
          <w:rFonts w:ascii="Arial" w:hAnsi="Arial" w:cs="Arial"/>
          <w:bCs/>
          <w:sz w:val="20"/>
          <w:szCs w:val="20"/>
        </w:rPr>
        <w:t xml:space="preserve"> aanhangig wordt gemaakt</w:t>
      </w:r>
      <w:r>
        <w:rPr>
          <w:rFonts w:ascii="Arial" w:hAnsi="Arial" w:cs="Arial"/>
          <w:bCs/>
          <w:sz w:val="20"/>
          <w:szCs w:val="20"/>
        </w:rPr>
        <w:t xml:space="preserve">, laat de therapeut hiermee </w:t>
      </w:r>
      <w:r w:rsidRPr="00FC36A3">
        <w:rPr>
          <w:rFonts w:ascii="Arial" w:hAnsi="Arial" w:cs="Arial"/>
          <w:bCs/>
          <w:sz w:val="20"/>
          <w:szCs w:val="20"/>
        </w:rPr>
        <w:t xml:space="preserve">zien dat hij er alles aan heeft gedaan om </w:t>
      </w:r>
      <w:r w:rsidR="00ED5701">
        <w:rPr>
          <w:rFonts w:ascii="Arial" w:hAnsi="Arial" w:cs="Arial"/>
          <w:bCs/>
          <w:sz w:val="20"/>
          <w:szCs w:val="20"/>
        </w:rPr>
        <w:t xml:space="preserve">zijn </w:t>
      </w:r>
      <w:r w:rsidRPr="00FC36A3">
        <w:rPr>
          <w:rFonts w:ascii="Arial" w:hAnsi="Arial" w:cs="Arial"/>
          <w:bCs/>
          <w:sz w:val="20"/>
          <w:szCs w:val="20"/>
        </w:rPr>
        <w:t>privacy niet te schenden.</w:t>
      </w:r>
    </w:p>
    <w:p w14:paraId="63075715" w14:textId="77777777" w:rsidR="002B4EFE" w:rsidRDefault="002B4EFE">
      <w:pPr>
        <w:rPr>
          <w:rFonts w:ascii="Arial" w:hAnsi="Arial" w:cs="Arial"/>
          <w:b/>
          <w:bCs/>
        </w:rPr>
      </w:pPr>
      <w:r>
        <w:rPr>
          <w:rFonts w:ascii="Arial" w:hAnsi="Arial" w:cs="Arial"/>
          <w:b/>
          <w:bCs/>
        </w:rPr>
        <w:br w:type="page"/>
      </w:r>
    </w:p>
    <w:p w14:paraId="2BA4A45C" w14:textId="77777777" w:rsidR="000867A1" w:rsidRPr="00A94B79" w:rsidRDefault="000867A1">
      <w:pPr>
        <w:rPr>
          <w:rFonts w:ascii="Arial" w:hAnsi="Arial" w:cs="Arial"/>
        </w:rPr>
      </w:pPr>
      <w:r w:rsidRPr="00A94B79">
        <w:rPr>
          <w:rFonts w:ascii="Arial" w:hAnsi="Arial" w:cs="Arial"/>
          <w:b/>
          <w:bCs/>
        </w:rPr>
        <w:lastRenderedPageBreak/>
        <w:t>BEVEILIGING GEGEVENS</w:t>
      </w:r>
      <w:r w:rsidRPr="00A94B79">
        <w:rPr>
          <w:rFonts w:ascii="Arial" w:hAnsi="Arial" w:cs="Arial"/>
          <w:b/>
          <w:bCs/>
        </w:rPr>
        <w:tab/>
      </w:r>
    </w:p>
    <w:p w14:paraId="66422E31" w14:textId="77777777" w:rsidR="00365EAB" w:rsidRPr="00A347A4" w:rsidRDefault="00A347A4" w:rsidP="009960BD">
      <w:pPr>
        <w:rPr>
          <w:rFonts w:ascii="Arial" w:eastAsia="Times New Roman" w:hAnsi="Arial" w:cs="Arial"/>
          <w:sz w:val="20"/>
          <w:szCs w:val="20"/>
          <w:lang w:eastAsia="nl-NL"/>
        </w:rPr>
      </w:pPr>
      <w:r>
        <w:rPr>
          <w:rFonts w:ascii="Arial" w:hAnsi="Arial" w:cs="Arial"/>
          <w:sz w:val="20"/>
          <w:szCs w:val="20"/>
        </w:rPr>
        <w:t>H</w:t>
      </w:r>
      <w:r w:rsidR="00365EAB">
        <w:rPr>
          <w:rFonts w:ascii="Arial" w:hAnsi="Arial" w:cs="Arial"/>
          <w:sz w:val="20"/>
          <w:szCs w:val="20"/>
        </w:rPr>
        <w:t xml:space="preserve">oe persoonlijke </w:t>
      </w:r>
      <w:r w:rsidR="00234A71" w:rsidRPr="00A94B79">
        <w:rPr>
          <w:rFonts w:ascii="Arial" w:hAnsi="Arial" w:cs="Arial"/>
          <w:sz w:val="20"/>
          <w:szCs w:val="20"/>
        </w:rPr>
        <w:t>gegevens beveiligd dienen te zijn</w:t>
      </w:r>
      <w:r w:rsidR="00365EAB">
        <w:rPr>
          <w:rFonts w:ascii="Arial" w:hAnsi="Arial" w:cs="Arial"/>
          <w:sz w:val="20"/>
          <w:szCs w:val="20"/>
        </w:rPr>
        <w:t xml:space="preserve"> </w:t>
      </w:r>
      <w:r w:rsidR="000F20DA">
        <w:rPr>
          <w:rFonts w:ascii="Arial" w:hAnsi="Arial" w:cs="Arial"/>
          <w:sz w:val="20"/>
          <w:szCs w:val="20"/>
        </w:rPr>
        <w:t xml:space="preserve">is vastgelegd in </w:t>
      </w:r>
      <w:r w:rsidR="00365EAB">
        <w:rPr>
          <w:rFonts w:ascii="Arial" w:hAnsi="Arial" w:cs="Arial"/>
          <w:sz w:val="20"/>
          <w:szCs w:val="20"/>
        </w:rPr>
        <w:t>de Wet Bescherming Persoonsgegevens</w:t>
      </w:r>
      <w:r>
        <w:rPr>
          <w:rFonts w:ascii="Arial" w:hAnsi="Arial" w:cs="Arial"/>
          <w:sz w:val="20"/>
          <w:szCs w:val="20"/>
        </w:rPr>
        <w:t>.</w:t>
      </w:r>
      <w:r w:rsidR="00365EAB">
        <w:rPr>
          <w:rFonts w:ascii="Arial" w:hAnsi="Arial" w:cs="Arial"/>
          <w:sz w:val="20"/>
          <w:szCs w:val="20"/>
        </w:rPr>
        <w:br/>
      </w:r>
      <w:r w:rsidR="00365EAB" w:rsidRPr="00A347A4">
        <w:rPr>
          <w:rFonts w:ascii="Arial" w:eastAsia="Times New Roman" w:hAnsi="Arial" w:cs="Arial"/>
          <w:sz w:val="20"/>
          <w:szCs w:val="20"/>
          <w:lang w:eastAsia="nl-NL"/>
        </w:rPr>
        <w:t>De belangrijkste bepalingen uit de Wbp over het rechtmatig omgaan met persoonsgegevens zijn als volgt samen te vatten:</w:t>
      </w:r>
    </w:p>
    <w:p w14:paraId="13F306AA" w14:textId="77777777" w:rsidR="00365EAB" w:rsidRPr="00365EAB" w:rsidRDefault="00365EAB" w:rsidP="009960BD">
      <w:pPr>
        <w:numPr>
          <w:ilvl w:val="0"/>
          <w:numId w:val="4"/>
        </w:numPr>
        <w:spacing w:before="100" w:beforeAutospacing="1" w:after="100" w:afterAutospacing="1"/>
        <w:rPr>
          <w:rFonts w:ascii="Arial" w:eastAsia="Times New Roman" w:hAnsi="Arial" w:cs="Arial"/>
          <w:i/>
          <w:sz w:val="20"/>
          <w:szCs w:val="20"/>
          <w:lang w:eastAsia="nl-NL"/>
        </w:rPr>
      </w:pPr>
      <w:r w:rsidRPr="00365EAB">
        <w:rPr>
          <w:rFonts w:ascii="Arial" w:eastAsia="Times New Roman" w:hAnsi="Arial" w:cs="Arial"/>
          <w:i/>
          <w:sz w:val="20"/>
          <w:szCs w:val="20"/>
          <w:lang w:eastAsia="nl-NL"/>
        </w:rPr>
        <w:t>Persoonsgegevens mogen alleen in overeenstemming met de wet en op een behoorlijke en zorgvuldige manier worden verwerkt.</w:t>
      </w:r>
    </w:p>
    <w:p w14:paraId="6D535AB5" w14:textId="77777777" w:rsidR="00365EAB" w:rsidRPr="00365EAB" w:rsidRDefault="00365EAB" w:rsidP="009960BD">
      <w:pPr>
        <w:numPr>
          <w:ilvl w:val="0"/>
          <w:numId w:val="4"/>
        </w:numPr>
        <w:spacing w:before="100" w:beforeAutospacing="1" w:after="100" w:afterAutospacing="1"/>
        <w:rPr>
          <w:rFonts w:ascii="Arial" w:eastAsia="Times New Roman" w:hAnsi="Arial" w:cs="Arial"/>
          <w:i/>
          <w:sz w:val="20"/>
          <w:szCs w:val="20"/>
          <w:lang w:eastAsia="nl-NL"/>
        </w:rPr>
      </w:pPr>
      <w:r w:rsidRPr="00365EAB">
        <w:rPr>
          <w:rFonts w:ascii="Arial" w:eastAsia="Times New Roman" w:hAnsi="Arial" w:cs="Arial"/>
          <w:i/>
          <w:sz w:val="20"/>
          <w:szCs w:val="20"/>
          <w:lang w:eastAsia="nl-NL"/>
        </w:rPr>
        <w:t>Persoonsgegevens mogen alleen voor welbepaalde, vooraf uitdrukkelijk omschreven en gerechtvaardigde doeleinden worden verzameld. En vervolgens alleen verder worden verwerkt voor doeleinden die daarmee verenigbaar zijn.</w:t>
      </w:r>
    </w:p>
    <w:p w14:paraId="31CBBF60" w14:textId="77777777" w:rsidR="00365EAB" w:rsidRPr="00365EAB" w:rsidRDefault="00365EAB" w:rsidP="009960BD">
      <w:pPr>
        <w:numPr>
          <w:ilvl w:val="0"/>
          <w:numId w:val="4"/>
        </w:numPr>
        <w:spacing w:before="100" w:beforeAutospacing="1" w:after="100" w:afterAutospacing="1"/>
        <w:rPr>
          <w:rFonts w:ascii="Arial" w:eastAsia="Times New Roman" w:hAnsi="Arial" w:cs="Arial"/>
          <w:i/>
          <w:sz w:val="20"/>
          <w:szCs w:val="20"/>
          <w:lang w:eastAsia="nl-NL"/>
        </w:rPr>
      </w:pPr>
      <w:r w:rsidRPr="00365EAB">
        <w:rPr>
          <w:rFonts w:ascii="Arial" w:eastAsia="Times New Roman" w:hAnsi="Arial" w:cs="Arial"/>
          <w:i/>
          <w:sz w:val="20"/>
          <w:szCs w:val="20"/>
          <w:lang w:eastAsia="nl-NL"/>
        </w:rPr>
        <w:t>Degene van wie persoonsgegevens worden verwerkt (de betrokkene genoemd), moet ten minste op de hoogte zijn van de identiteit van de organisatie of persoon die deze persoonsgegevens verwerkt (de zogeheten verantwoordelijke) en van het doel van de gegevensverwerking.</w:t>
      </w:r>
    </w:p>
    <w:p w14:paraId="707995D2" w14:textId="77777777" w:rsidR="00365EAB" w:rsidRPr="00365EAB" w:rsidRDefault="00365EAB" w:rsidP="009960BD">
      <w:pPr>
        <w:numPr>
          <w:ilvl w:val="0"/>
          <w:numId w:val="4"/>
        </w:numPr>
        <w:spacing w:before="100" w:beforeAutospacing="1" w:after="100" w:afterAutospacing="1"/>
        <w:rPr>
          <w:rFonts w:ascii="Arial" w:eastAsia="Times New Roman" w:hAnsi="Arial" w:cs="Arial"/>
          <w:i/>
          <w:sz w:val="20"/>
          <w:szCs w:val="20"/>
          <w:lang w:eastAsia="nl-NL"/>
        </w:rPr>
      </w:pPr>
      <w:r w:rsidRPr="00365EAB">
        <w:rPr>
          <w:rFonts w:ascii="Arial" w:eastAsia="Times New Roman" w:hAnsi="Arial" w:cs="Arial"/>
          <w:i/>
          <w:sz w:val="20"/>
          <w:szCs w:val="20"/>
          <w:lang w:eastAsia="nl-NL"/>
        </w:rPr>
        <w:t>De gegevensverwerking moeten op een passende manier worden beveiligd. Voor bijzondere gegevens, zoals over ras, gezondheid en geloofsovertuiging, gelden extra strenge regels.</w:t>
      </w:r>
    </w:p>
    <w:p w14:paraId="0375923A" w14:textId="77777777" w:rsidR="006575E7" w:rsidRPr="006575E7" w:rsidRDefault="00365EAB" w:rsidP="006575E7">
      <w:pPr>
        <w:rPr>
          <w:rFonts w:ascii="Arial" w:hAnsi="Arial" w:cs="Arial"/>
          <w:bCs/>
          <w:sz w:val="20"/>
          <w:szCs w:val="20"/>
        </w:rPr>
      </w:pPr>
      <w:r>
        <w:rPr>
          <w:rFonts w:ascii="Arial" w:hAnsi="Arial" w:cs="Arial"/>
          <w:sz w:val="20"/>
          <w:szCs w:val="20"/>
        </w:rPr>
        <w:t xml:space="preserve">Bron: </w:t>
      </w:r>
      <w:r w:rsidR="00A347A4" w:rsidRPr="00D92460">
        <w:rPr>
          <w:rFonts w:ascii="Arial" w:hAnsi="Arial" w:cs="Arial"/>
          <w:sz w:val="20"/>
          <w:szCs w:val="20"/>
        </w:rPr>
        <w:t>https://autoriteitpersoonsgegevens.nl/nl/over-privacy/wetten/wet-bescherming-persoonsgegevens</w:t>
      </w:r>
      <w:r w:rsidR="00A347A4">
        <w:rPr>
          <w:rFonts w:ascii="Arial" w:hAnsi="Arial" w:cs="Arial"/>
          <w:sz w:val="20"/>
          <w:szCs w:val="20"/>
        </w:rPr>
        <w:t xml:space="preserve"> (augustus 2016) </w:t>
      </w:r>
      <w:r w:rsidR="00D92460">
        <w:rPr>
          <w:rFonts w:ascii="Arial" w:hAnsi="Arial" w:cs="Arial"/>
          <w:sz w:val="20"/>
          <w:szCs w:val="20"/>
        </w:rPr>
        <w:t xml:space="preserve">De naam CBP is per 1 januari 2016 veranderd in </w:t>
      </w:r>
      <w:r w:rsidR="00D92460" w:rsidRPr="009F502C">
        <w:rPr>
          <w:rFonts w:ascii="Arial" w:hAnsi="Arial" w:cs="Arial"/>
          <w:sz w:val="20"/>
          <w:szCs w:val="20"/>
        </w:rPr>
        <w:t>Autoriteit Persoonsgegevens</w:t>
      </w:r>
      <w:r w:rsidR="00D92460">
        <w:rPr>
          <w:rFonts w:ascii="Arial" w:hAnsi="Arial" w:cs="Arial"/>
          <w:sz w:val="20"/>
          <w:szCs w:val="20"/>
        </w:rPr>
        <w:t xml:space="preserve">. En daarmee </w:t>
      </w:r>
      <w:r w:rsidR="00A347A4">
        <w:rPr>
          <w:rFonts w:ascii="Arial" w:hAnsi="Arial" w:cs="Arial"/>
          <w:sz w:val="20"/>
          <w:szCs w:val="20"/>
        </w:rPr>
        <w:t xml:space="preserve">is </w:t>
      </w:r>
      <w:r w:rsidR="00D92460">
        <w:rPr>
          <w:rFonts w:ascii="Arial" w:hAnsi="Arial" w:cs="Arial"/>
          <w:sz w:val="20"/>
          <w:szCs w:val="20"/>
        </w:rPr>
        <w:t>ook de website naam</w:t>
      </w:r>
      <w:r w:rsidR="00A347A4">
        <w:rPr>
          <w:rFonts w:ascii="Arial" w:hAnsi="Arial" w:cs="Arial"/>
          <w:sz w:val="20"/>
          <w:szCs w:val="20"/>
        </w:rPr>
        <w:t xml:space="preserve"> veranderd</w:t>
      </w:r>
      <w:r w:rsidR="00D92460">
        <w:rPr>
          <w:rFonts w:ascii="Arial" w:hAnsi="Arial" w:cs="Arial"/>
          <w:sz w:val="20"/>
          <w:szCs w:val="20"/>
        </w:rPr>
        <w:t xml:space="preserve">. Deze is nu: </w:t>
      </w:r>
      <w:r w:rsidR="00A347A4">
        <w:rPr>
          <w:rFonts w:ascii="Arial" w:hAnsi="Arial" w:cs="Arial"/>
          <w:sz w:val="20"/>
          <w:szCs w:val="20"/>
        </w:rPr>
        <w:t>https://</w:t>
      </w:r>
      <w:r w:rsidR="00D92460">
        <w:rPr>
          <w:rFonts w:ascii="Arial" w:hAnsi="Arial" w:cs="Arial"/>
          <w:sz w:val="20"/>
          <w:szCs w:val="20"/>
        </w:rPr>
        <w:t>autoriteitpersoonsgegevens.nl</w:t>
      </w:r>
      <w:r w:rsidR="00D92460">
        <w:rPr>
          <w:rFonts w:ascii="Arial" w:hAnsi="Arial" w:cs="Arial"/>
          <w:sz w:val="20"/>
          <w:szCs w:val="20"/>
        </w:rPr>
        <w:br/>
      </w:r>
      <w:r w:rsidR="00107C8B">
        <w:rPr>
          <w:rFonts w:ascii="Arial" w:hAnsi="Arial" w:cs="Arial"/>
          <w:sz w:val="20"/>
          <w:szCs w:val="20"/>
        </w:rPr>
        <w:br/>
      </w:r>
      <w:r w:rsidR="006575E7" w:rsidRPr="009960BD">
        <w:rPr>
          <w:rFonts w:ascii="Arial" w:hAnsi="Arial" w:cs="Arial"/>
          <w:b/>
          <w:bCs/>
          <w:i/>
        </w:rPr>
        <w:t>Maatregelen voor beveiliging</w:t>
      </w:r>
      <w:r w:rsidR="006575E7" w:rsidRPr="006575E7">
        <w:rPr>
          <w:rFonts w:ascii="Arial" w:hAnsi="Arial" w:cs="Arial"/>
          <w:b/>
          <w:bCs/>
          <w:sz w:val="20"/>
          <w:szCs w:val="20"/>
        </w:rPr>
        <w:t xml:space="preserve"> </w:t>
      </w:r>
      <w:r w:rsidR="00A347A4">
        <w:rPr>
          <w:rFonts w:ascii="Arial" w:hAnsi="Arial" w:cs="Arial"/>
          <w:b/>
          <w:bCs/>
          <w:sz w:val="20"/>
          <w:szCs w:val="20"/>
        </w:rPr>
        <w:br/>
      </w:r>
      <w:r w:rsidR="00107C8B">
        <w:rPr>
          <w:rFonts w:ascii="Arial" w:hAnsi="Arial" w:cs="Arial"/>
          <w:sz w:val="20"/>
          <w:szCs w:val="20"/>
        </w:rPr>
        <w:t xml:space="preserve">Op de site </w:t>
      </w:r>
      <w:r w:rsidR="00EE2C47">
        <w:rPr>
          <w:rFonts w:ascii="Arial" w:hAnsi="Arial" w:cs="Arial"/>
          <w:sz w:val="20"/>
          <w:szCs w:val="20"/>
        </w:rPr>
        <w:t xml:space="preserve">van de Autoriteit Persoonsgegevens </w:t>
      </w:r>
      <w:r w:rsidR="00107C8B">
        <w:rPr>
          <w:rFonts w:ascii="Arial" w:hAnsi="Arial" w:cs="Arial"/>
          <w:sz w:val="20"/>
          <w:szCs w:val="20"/>
        </w:rPr>
        <w:t xml:space="preserve">is geen concrete informatie te vinden over de wijze waarop digitale gegevens beschermd dienen te worden. Wel </w:t>
      </w:r>
      <w:r w:rsidR="00EE2C47">
        <w:rPr>
          <w:rFonts w:ascii="Arial" w:hAnsi="Arial" w:cs="Arial"/>
          <w:sz w:val="20"/>
          <w:szCs w:val="20"/>
        </w:rPr>
        <w:t xml:space="preserve">staan er </w:t>
      </w:r>
      <w:r w:rsidR="00107C8B">
        <w:rPr>
          <w:rFonts w:ascii="Arial" w:hAnsi="Arial" w:cs="Arial"/>
          <w:sz w:val="20"/>
          <w:szCs w:val="20"/>
        </w:rPr>
        <w:t>enkele globale aanwijzingen, zoals gebruik van moderne techniek voor beveiliging, over beveiliging nadenke</w:t>
      </w:r>
      <w:r w:rsidR="00832FF7">
        <w:rPr>
          <w:rFonts w:ascii="Arial" w:hAnsi="Arial" w:cs="Arial"/>
          <w:sz w:val="20"/>
          <w:szCs w:val="20"/>
        </w:rPr>
        <w:t>n</w:t>
      </w:r>
      <w:r w:rsidR="00107C8B">
        <w:rPr>
          <w:rFonts w:ascii="Arial" w:hAnsi="Arial" w:cs="Arial"/>
          <w:sz w:val="20"/>
          <w:szCs w:val="20"/>
        </w:rPr>
        <w:t xml:space="preserve"> en blijvend punt van aandacht laten zijn, bezien hoe met persoonsgegevens wordt omgegaan en wie toegang heeft tot welke gegevens..</w:t>
      </w:r>
      <w:r w:rsidR="00107C8B">
        <w:rPr>
          <w:rFonts w:ascii="Arial" w:hAnsi="Arial" w:cs="Arial"/>
          <w:sz w:val="20"/>
          <w:szCs w:val="20"/>
        </w:rPr>
        <w:br/>
      </w:r>
      <w:r w:rsidR="00D92460" w:rsidRPr="00D92460">
        <w:rPr>
          <w:rFonts w:ascii="Arial" w:hAnsi="Arial" w:cs="Arial"/>
          <w:bCs/>
          <w:sz w:val="20"/>
          <w:szCs w:val="20"/>
        </w:rPr>
        <w:t>Bron</w:t>
      </w:r>
      <w:r w:rsidR="00A347A4">
        <w:rPr>
          <w:rFonts w:ascii="Arial" w:hAnsi="Arial" w:cs="Arial"/>
          <w:bCs/>
          <w:sz w:val="20"/>
          <w:szCs w:val="20"/>
        </w:rPr>
        <w:t xml:space="preserve">: </w:t>
      </w:r>
      <w:r w:rsidR="00D92460" w:rsidRPr="00D92460">
        <w:rPr>
          <w:rFonts w:ascii="Arial" w:hAnsi="Arial" w:cs="Arial"/>
          <w:bCs/>
          <w:sz w:val="20"/>
          <w:szCs w:val="20"/>
        </w:rPr>
        <w:t>https://autoriteitpersoonsgegevens.nl/nl/over-privacy/persoonsgegevens/beveiliging-van-persoonsgegevens</w:t>
      </w:r>
      <w:r w:rsidR="00D92460">
        <w:rPr>
          <w:rFonts w:ascii="Arial" w:hAnsi="Arial" w:cs="Arial"/>
          <w:bCs/>
          <w:sz w:val="20"/>
          <w:szCs w:val="20"/>
        </w:rPr>
        <w:t xml:space="preserve"> (augustus 2016)</w:t>
      </w:r>
      <w:r w:rsidR="006575E7">
        <w:rPr>
          <w:rFonts w:ascii="Arial" w:hAnsi="Arial" w:cs="Arial"/>
          <w:bCs/>
          <w:sz w:val="20"/>
          <w:szCs w:val="20"/>
        </w:rPr>
        <w:t xml:space="preserve"> </w:t>
      </w:r>
    </w:p>
    <w:p w14:paraId="50777524" w14:textId="77777777" w:rsidR="009960BD" w:rsidRDefault="00A347A4" w:rsidP="00107C8B">
      <w:pPr>
        <w:rPr>
          <w:rFonts w:ascii="Arial" w:hAnsi="Arial" w:cs="Arial"/>
          <w:b/>
          <w:bCs/>
          <w:i/>
        </w:rPr>
      </w:pPr>
      <w:r>
        <w:rPr>
          <w:rFonts w:ascii="Arial" w:hAnsi="Arial" w:cs="Arial"/>
          <w:sz w:val="20"/>
          <w:szCs w:val="20"/>
        </w:rPr>
        <w:t>E</w:t>
      </w:r>
      <w:r w:rsidR="006575E7">
        <w:rPr>
          <w:rFonts w:ascii="Arial" w:hAnsi="Arial" w:cs="Arial"/>
          <w:sz w:val="20"/>
          <w:szCs w:val="20"/>
        </w:rPr>
        <w:t xml:space="preserve">en gestelde vraag </w:t>
      </w:r>
      <w:r>
        <w:rPr>
          <w:rFonts w:ascii="Arial" w:hAnsi="Arial" w:cs="Arial"/>
          <w:sz w:val="20"/>
          <w:szCs w:val="20"/>
        </w:rPr>
        <w:t xml:space="preserve">op de site </w:t>
      </w:r>
      <w:r w:rsidR="006575E7">
        <w:rPr>
          <w:rFonts w:ascii="Arial" w:hAnsi="Arial" w:cs="Arial"/>
          <w:sz w:val="20"/>
          <w:szCs w:val="20"/>
        </w:rPr>
        <w:t xml:space="preserve">naar beveiliging van persoonsgegevens, </w:t>
      </w:r>
      <w:r>
        <w:rPr>
          <w:rFonts w:ascii="Arial" w:hAnsi="Arial" w:cs="Arial"/>
          <w:sz w:val="20"/>
          <w:szCs w:val="20"/>
        </w:rPr>
        <w:t xml:space="preserve">kreeg het volgende antwoord: </w:t>
      </w:r>
      <w:r w:rsidR="006575E7">
        <w:rPr>
          <w:rFonts w:ascii="Arial" w:hAnsi="Arial" w:cs="Arial"/>
          <w:sz w:val="20"/>
          <w:szCs w:val="20"/>
        </w:rPr>
        <w:br/>
      </w:r>
      <w:r w:rsidR="009960BD">
        <w:rPr>
          <w:rFonts w:ascii="Arial" w:hAnsi="Arial" w:cs="Arial"/>
          <w:b/>
          <w:bCs/>
          <w:i/>
          <w:sz w:val="20"/>
          <w:szCs w:val="20"/>
        </w:rPr>
        <w:br/>
      </w:r>
      <w:r w:rsidRPr="009960BD">
        <w:rPr>
          <w:rFonts w:ascii="Arial" w:hAnsi="Arial" w:cs="Arial"/>
          <w:b/>
          <w:bCs/>
          <w:i/>
          <w:sz w:val="18"/>
          <w:szCs w:val="18"/>
        </w:rPr>
        <w:t xml:space="preserve">- </w:t>
      </w:r>
      <w:r w:rsidR="006575E7" w:rsidRPr="009960BD">
        <w:rPr>
          <w:rFonts w:ascii="Arial" w:hAnsi="Arial" w:cs="Arial"/>
          <w:b/>
          <w:bCs/>
          <w:i/>
          <w:sz w:val="18"/>
          <w:szCs w:val="18"/>
        </w:rPr>
        <w:t>Niet meer gegevens gebruiken dan nodig</w:t>
      </w:r>
      <w:r w:rsidR="006575E7" w:rsidRPr="00A347A4">
        <w:rPr>
          <w:rFonts w:ascii="Arial" w:hAnsi="Arial" w:cs="Arial"/>
          <w:b/>
          <w:bCs/>
          <w:i/>
          <w:sz w:val="20"/>
          <w:szCs w:val="20"/>
        </w:rPr>
        <w:t xml:space="preserve"> </w:t>
      </w:r>
      <w:r w:rsidR="006575E7" w:rsidRPr="00A347A4">
        <w:rPr>
          <w:rFonts w:ascii="Arial" w:hAnsi="Arial" w:cs="Arial"/>
          <w:b/>
          <w:bCs/>
          <w:i/>
          <w:sz w:val="20"/>
          <w:szCs w:val="20"/>
        </w:rPr>
        <w:br/>
      </w:r>
      <w:r w:rsidR="006575E7" w:rsidRPr="006575E7">
        <w:rPr>
          <w:rFonts w:ascii="Arial" w:hAnsi="Arial" w:cs="Arial"/>
          <w:i/>
          <w:sz w:val="20"/>
          <w:szCs w:val="20"/>
        </w:rPr>
        <w:t>De organisatie moet ervoor zorgen dat deze niet méér persoonsgegevens verzamelt en verder gebruikt dan echt nodig is. Bijvoorbeeld door, waar mogelijk, uw naam en andere identificerende kenmerken uit uw gegevens te verwijderen. Ook heeft de organisatie lang niet altijd al uw persoonsgegevens nodig voor een bepaald doel, zoals het versturen van een rekening.</w:t>
      </w:r>
      <w:r w:rsidR="006575E7" w:rsidRPr="006575E7">
        <w:rPr>
          <w:rFonts w:ascii="Arial" w:hAnsi="Arial" w:cs="Arial"/>
          <w:i/>
          <w:sz w:val="20"/>
          <w:szCs w:val="20"/>
        </w:rPr>
        <w:br/>
      </w:r>
      <w:r w:rsidR="009960BD">
        <w:rPr>
          <w:rFonts w:ascii="Arial" w:hAnsi="Arial" w:cs="Arial"/>
          <w:b/>
          <w:bCs/>
          <w:i/>
          <w:sz w:val="20"/>
          <w:szCs w:val="20"/>
        </w:rPr>
        <w:br/>
      </w:r>
      <w:r w:rsidRPr="009960BD">
        <w:rPr>
          <w:rFonts w:ascii="Arial" w:hAnsi="Arial" w:cs="Arial"/>
          <w:b/>
          <w:bCs/>
          <w:i/>
          <w:sz w:val="18"/>
          <w:szCs w:val="18"/>
        </w:rPr>
        <w:t xml:space="preserve">- </w:t>
      </w:r>
      <w:r w:rsidR="006575E7" w:rsidRPr="009960BD">
        <w:rPr>
          <w:rFonts w:ascii="Arial" w:hAnsi="Arial" w:cs="Arial"/>
          <w:b/>
          <w:bCs/>
          <w:i/>
          <w:sz w:val="18"/>
          <w:szCs w:val="18"/>
        </w:rPr>
        <w:t>Toegang tot gegevens beperken</w:t>
      </w:r>
      <w:r w:rsidR="006575E7" w:rsidRPr="00A347A4">
        <w:rPr>
          <w:rFonts w:ascii="Arial" w:hAnsi="Arial" w:cs="Arial"/>
          <w:b/>
          <w:bCs/>
          <w:i/>
          <w:sz w:val="20"/>
          <w:szCs w:val="20"/>
        </w:rPr>
        <w:t xml:space="preserve"> </w:t>
      </w:r>
      <w:r w:rsidR="006575E7" w:rsidRPr="00A347A4">
        <w:rPr>
          <w:rFonts w:ascii="Arial" w:hAnsi="Arial" w:cs="Arial"/>
          <w:b/>
          <w:bCs/>
          <w:i/>
          <w:sz w:val="20"/>
          <w:szCs w:val="20"/>
        </w:rPr>
        <w:br/>
      </w:r>
      <w:r w:rsidR="006575E7" w:rsidRPr="006575E7">
        <w:rPr>
          <w:rFonts w:ascii="Arial" w:hAnsi="Arial" w:cs="Arial"/>
          <w:i/>
          <w:sz w:val="20"/>
          <w:szCs w:val="20"/>
        </w:rPr>
        <w:t>Ook moet de organisatie de toegang tot uw persoonsgegevens beperken. Hoe meer personen toegang hebben tot de gegevens, hoe groter de kans op misbruik. Zo moeten zorginstellingen, zoals ziekenhuizen, ervoor zorgen dat uitsluitend bevoegde medewerkers toegang hebben tot digitale patiëntendossiers.</w:t>
      </w:r>
      <w:r w:rsidR="006575E7" w:rsidRPr="006575E7">
        <w:rPr>
          <w:rFonts w:ascii="Arial" w:hAnsi="Arial" w:cs="Arial"/>
          <w:i/>
          <w:sz w:val="20"/>
          <w:szCs w:val="20"/>
        </w:rPr>
        <w:br/>
      </w:r>
      <w:r w:rsidR="009960BD">
        <w:rPr>
          <w:rFonts w:ascii="Arial" w:hAnsi="Arial" w:cs="Arial"/>
          <w:b/>
          <w:bCs/>
          <w:i/>
          <w:sz w:val="20"/>
          <w:szCs w:val="20"/>
        </w:rPr>
        <w:br/>
      </w:r>
      <w:r w:rsidRPr="009960BD">
        <w:rPr>
          <w:rFonts w:ascii="Arial" w:hAnsi="Arial" w:cs="Arial"/>
          <w:b/>
          <w:bCs/>
          <w:i/>
          <w:sz w:val="18"/>
          <w:szCs w:val="18"/>
        </w:rPr>
        <w:t xml:space="preserve">- </w:t>
      </w:r>
      <w:r w:rsidR="006575E7" w:rsidRPr="009960BD">
        <w:rPr>
          <w:rFonts w:ascii="Arial" w:hAnsi="Arial" w:cs="Arial"/>
          <w:b/>
          <w:bCs/>
          <w:i/>
          <w:sz w:val="18"/>
          <w:szCs w:val="18"/>
        </w:rPr>
        <w:t>Moderne beveiligingstechniek gebruiken</w:t>
      </w:r>
      <w:r w:rsidR="006575E7" w:rsidRPr="006575E7">
        <w:rPr>
          <w:rFonts w:ascii="Arial" w:hAnsi="Arial" w:cs="Arial"/>
          <w:b/>
          <w:bCs/>
          <w:i/>
          <w:sz w:val="20"/>
          <w:szCs w:val="20"/>
        </w:rPr>
        <w:t xml:space="preserve"> </w:t>
      </w:r>
      <w:r w:rsidR="006575E7" w:rsidRPr="006575E7">
        <w:rPr>
          <w:rFonts w:ascii="Arial" w:hAnsi="Arial" w:cs="Arial"/>
          <w:b/>
          <w:bCs/>
          <w:i/>
          <w:sz w:val="20"/>
          <w:szCs w:val="20"/>
        </w:rPr>
        <w:br/>
      </w:r>
      <w:r w:rsidR="006575E7" w:rsidRPr="006575E7">
        <w:rPr>
          <w:rFonts w:ascii="Arial" w:hAnsi="Arial" w:cs="Arial"/>
          <w:i/>
          <w:sz w:val="20"/>
          <w:szCs w:val="20"/>
        </w:rPr>
        <w:t>De organisatie moet uw persoonsgegevens beveiligen in overeenstemming met de stand van de techniek. Dit houdt in dat de organisatie geen verouderde techniek gebruikt om uw gegevens te beveiligen. Hierdoor krijgen bijvoorbeeld hackers geen of weinig kans om zich toegang te verschaffen tot uw persoonsgegevens.</w:t>
      </w:r>
      <w:r w:rsidR="00932CE6">
        <w:rPr>
          <w:rFonts w:ascii="Arial" w:hAnsi="Arial" w:cs="Arial"/>
          <w:i/>
          <w:sz w:val="20"/>
          <w:szCs w:val="20"/>
        </w:rPr>
        <w:br/>
      </w:r>
      <w:r w:rsidR="00932CE6">
        <w:rPr>
          <w:rFonts w:ascii="Arial" w:hAnsi="Arial" w:cs="Arial"/>
          <w:b/>
          <w:bCs/>
          <w:i/>
          <w:sz w:val="20"/>
          <w:szCs w:val="20"/>
        </w:rPr>
        <w:br/>
      </w:r>
    </w:p>
    <w:p w14:paraId="11D5B727" w14:textId="77777777" w:rsidR="009960BD" w:rsidRDefault="009960BD">
      <w:pPr>
        <w:rPr>
          <w:rFonts w:ascii="Arial" w:hAnsi="Arial" w:cs="Arial"/>
          <w:b/>
          <w:bCs/>
          <w:i/>
        </w:rPr>
      </w:pPr>
      <w:r>
        <w:rPr>
          <w:rFonts w:ascii="Arial" w:hAnsi="Arial" w:cs="Arial"/>
          <w:b/>
          <w:bCs/>
          <w:i/>
        </w:rPr>
        <w:br w:type="page"/>
      </w:r>
    </w:p>
    <w:p w14:paraId="4EE01B2C" w14:textId="77777777" w:rsidR="00107C8B" w:rsidRPr="00C519BA" w:rsidRDefault="00107C8B" w:rsidP="00107C8B">
      <w:pPr>
        <w:rPr>
          <w:rFonts w:ascii="Arial" w:hAnsi="Arial" w:cs="Arial"/>
          <w:bCs/>
          <w:sz w:val="20"/>
          <w:szCs w:val="20"/>
        </w:rPr>
      </w:pPr>
      <w:r w:rsidRPr="009960BD">
        <w:rPr>
          <w:rFonts w:ascii="Arial" w:hAnsi="Arial" w:cs="Arial"/>
          <w:b/>
          <w:bCs/>
          <w:i/>
        </w:rPr>
        <w:lastRenderedPageBreak/>
        <w:t>Meldplicht datalekken</w:t>
      </w:r>
      <w:r>
        <w:rPr>
          <w:rFonts w:ascii="Arial" w:hAnsi="Arial" w:cs="Arial"/>
          <w:sz w:val="20"/>
          <w:szCs w:val="20"/>
        </w:rPr>
        <w:br/>
        <w:t xml:space="preserve">Op </w:t>
      </w:r>
      <w:r w:rsidRPr="006575E7">
        <w:rPr>
          <w:rFonts w:ascii="Arial" w:hAnsi="Arial" w:cs="Arial"/>
          <w:sz w:val="20"/>
          <w:szCs w:val="20"/>
        </w:rPr>
        <w:t xml:space="preserve">1 januari 2016 </w:t>
      </w:r>
      <w:r>
        <w:rPr>
          <w:rFonts w:ascii="Arial" w:hAnsi="Arial" w:cs="Arial"/>
          <w:sz w:val="20"/>
          <w:szCs w:val="20"/>
        </w:rPr>
        <w:t xml:space="preserve">is </w:t>
      </w:r>
      <w:r w:rsidRPr="006575E7">
        <w:rPr>
          <w:rFonts w:ascii="Arial" w:hAnsi="Arial" w:cs="Arial"/>
          <w:sz w:val="20"/>
          <w:szCs w:val="20"/>
        </w:rPr>
        <w:t>de meldplicht datalekken in</w:t>
      </w:r>
      <w:r>
        <w:rPr>
          <w:rFonts w:ascii="Arial" w:hAnsi="Arial" w:cs="Arial"/>
          <w:sz w:val="20"/>
          <w:szCs w:val="20"/>
        </w:rPr>
        <w:t>gegaan</w:t>
      </w:r>
      <w:r w:rsidRPr="006575E7">
        <w:rPr>
          <w:rFonts w:ascii="Arial" w:hAnsi="Arial" w:cs="Arial"/>
          <w:sz w:val="20"/>
          <w:szCs w:val="20"/>
        </w:rPr>
        <w:t xml:space="preserve">. Deze meldplicht houdt in dat organisaties (zowel bedrijven als overheden) direct een melding moeten doen bij </w:t>
      </w:r>
      <w:r w:rsidRPr="00D92460">
        <w:rPr>
          <w:rFonts w:ascii="Arial" w:hAnsi="Arial" w:cs="Arial"/>
          <w:sz w:val="20"/>
          <w:szCs w:val="20"/>
        </w:rPr>
        <w:t>de Autoriteit Persoonsgegevens</w:t>
      </w:r>
      <w:r>
        <w:rPr>
          <w:rFonts w:ascii="Arial" w:hAnsi="Arial" w:cs="Arial"/>
          <w:sz w:val="20"/>
          <w:szCs w:val="20"/>
        </w:rPr>
        <w:t>,</w:t>
      </w:r>
      <w:r w:rsidRPr="006575E7">
        <w:rPr>
          <w:rFonts w:ascii="Arial" w:hAnsi="Arial" w:cs="Arial"/>
          <w:sz w:val="20"/>
          <w:szCs w:val="20"/>
        </w:rPr>
        <w:t xml:space="preserve"> zodra zij een ernstig datalek hebben.</w:t>
      </w:r>
      <w:r>
        <w:rPr>
          <w:rFonts w:ascii="Arial" w:hAnsi="Arial" w:cs="Arial"/>
          <w:sz w:val="20"/>
          <w:szCs w:val="20"/>
        </w:rPr>
        <w:t xml:space="preserve"> Lees hierover op </w:t>
      </w:r>
      <w:r w:rsidRPr="00D92460">
        <w:rPr>
          <w:rFonts w:ascii="Arial" w:hAnsi="Arial" w:cs="Arial"/>
          <w:bCs/>
          <w:sz w:val="20"/>
          <w:szCs w:val="20"/>
        </w:rPr>
        <w:t>https://autoriteitpersoonsgegevens.nl/nl/over-privacy/persoonsgegevens/beveiliging-van-persoonsgegevens</w:t>
      </w:r>
      <w:r>
        <w:rPr>
          <w:rFonts w:ascii="Arial" w:hAnsi="Arial" w:cs="Arial"/>
          <w:bCs/>
          <w:sz w:val="20"/>
          <w:szCs w:val="20"/>
        </w:rPr>
        <w:t xml:space="preserve"> (augustus 2016)</w:t>
      </w:r>
      <w:r>
        <w:rPr>
          <w:rFonts w:ascii="Arial" w:hAnsi="Arial" w:cs="Arial"/>
          <w:sz w:val="20"/>
          <w:szCs w:val="20"/>
        </w:rPr>
        <w:br/>
      </w:r>
      <w:r>
        <w:rPr>
          <w:rFonts w:ascii="Arial" w:hAnsi="Arial" w:cs="Arial"/>
          <w:bCs/>
          <w:sz w:val="20"/>
          <w:szCs w:val="20"/>
        </w:rPr>
        <w:br/>
      </w:r>
      <w:r w:rsidRPr="00C519BA">
        <w:rPr>
          <w:rFonts w:ascii="Arial" w:hAnsi="Arial" w:cs="Arial"/>
          <w:bCs/>
          <w:sz w:val="20"/>
          <w:szCs w:val="20"/>
        </w:rPr>
        <w:t>Organisaties die een datalek willen melden bij de Autoriteit Persoonsgegevens kunnen dat doen via het</w:t>
      </w:r>
      <w:r>
        <w:rPr>
          <w:rFonts w:ascii="Arial" w:hAnsi="Arial" w:cs="Arial"/>
          <w:bCs/>
          <w:sz w:val="20"/>
          <w:szCs w:val="20"/>
        </w:rPr>
        <w:t xml:space="preserve"> meldloket datalekken</w:t>
      </w:r>
      <w:r w:rsidRPr="00C519BA">
        <w:rPr>
          <w:rFonts w:ascii="Arial" w:hAnsi="Arial" w:cs="Arial"/>
          <w:bCs/>
          <w:sz w:val="20"/>
          <w:szCs w:val="20"/>
        </w:rPr>
        <w:t>.</w:t>
      </w:r>
      <w:r>
        <w:rPr>
          <w:rFonts w:ascii="Arial" w:hAnsi="Arial" w:cs="Arial"/>
          <w:bCs/>
          <w:sz w:val="20"/>
          <w:szCs w:val="20"/>
        </w:rPr>
        <w:t xml:space="preserve"> Zie hiervoor: </w:t>
      </w:r>
      <w:r w:rsidRPr="00C519BA">
        <w:rPr>
          <w:rFonts w:ascii="Arial" w:hAnsi="Arial" w:cs="Arial"/>
          <w:bCs/>
          <w:sz w:val="20"/>
          <w:szCs w:val="20"/>
        </w:rPr>
        <w:t>https://autoriteitpersoonsgegevens.nl/nl/melden/meldplicht-datalekken</w:t>
      </w:r>
      <w:r>
        <w:rPr>
          <w:rFonts w:ascii="Arial" w:hAnsi="Arial" w:cs="Arial"/>
          <w:bCs/>
          <w:sz w:val="20"/>
          <w:szCs w:val="20"/>
        </w:rPr>
        <w:t>.</w:t>
      </w:r>
      <w:r>
        <w:rPr>
          <w:rFonts w:ascii="Arial" w:hAnsi="Arial" w:cs="Arial"/>
          <w:bCs/>
          <w:sz w:val="20"/>
          <w:szCs w:val="20"/>
        </w:rPr>
        <w:br/>
      </w:r>
      <w:r w:rsidRPr="00C519BA">
        <w:rPr>
          <w:rFonts w:ascii="Arial" w:hAnsi="Arial" w:cs="Arial"/>
          <w:bCs/>
          <w:sz w:val="20"/>
          <w:szCs w:val="20"/>
        </w:rPr>
        <w:t>In het</w:t>
      </w:r>
      <w:r>
        <w:rPr>
          <w:rFonts w:ascii="Arial" w:hAnsi="Arial" w:cs="Arial"/>
          <w:bCs/>
          <w:sz w:val="20"/>
          <w:szCs w:val="20"/>
        </w:rPr>
        <w:t xml:space="preserve"> privacy-statementformulier meldplicht datalekken </w:t>
      </w:r>
      <w:r w:rsidRPr="00C519BA">
        <w:rPr>
          <w:rFonts w:ascii="Arial" w:hAnsi="Arial" w:cs="Arial"/>
          <w:bCs/>
          <w:sz w:val="20"/>
          <w:szCs w:val="20"/>
        </w:rPr>
        <w:t xml:space="preserve">is te </w:t>
      </w:r>
      <w:r>
        <w:rPr>
          <w:rFonts w:ascii="Arial" w:hAnsi="Arial" w:cs="Arial"/>
          <w:bCs/>
          <w:sz w:val="20"/>
          <w:szCs w:val="20"/>
        </w:rPr>
        <w:t>lezen</w:t>
      </w:r>
      <w:r w:rsidRPr="00C519BA">
        <w:rPr>
          <w:rFonts w:ascii="Arial" w:hAnsi="Arial" w:cs="Arial"/>
          <w:bCs/>
          <w:sz w:val="20"/>
          <w:szCs w:val="20"/>
        </w:rPr>
        <w:t xml:space="preserve"> hoe de Autoriteit Persoonsgegevens omgaat met de persoonsgegevens van degene die een datalek meldt.</w:t>
      </w:r>
      <w:r>
        <w:rPr>
          <w:rFonts w:ascii="Arial" w:hAnsi="Arial" w:cs="Arial"/>
          <w:bCs/>
          <w:sz w:val="20"/>
          <w:szCs w:val="20"/>
        </w:rPr>
        <w:t xml:space="preserve"> De link naar dit formulier is eveneens op genoemde sitepagina te vinden</w:t>
      </w:r>
      <w:r>
        <w:rPr>
          <w:rFonts w:ascii="Arial" w:hAnsi="Arial" w:cs="Arial"/>
          <w:bCs/>
          <w:sz w:val="20"/>
          <w:szCs w:val="20"/>
        </w:rPr>
        <w:br/>
      </w:r>
      <w:r>
        <w:rPr>
          <w:rFonts w:ascii="Arial" w:hAnsi="Arial" w:cs="Arial"/>
          <w:b/>
          <w:bCs/>
          <w:i/>
          <w:sz w:val="20"/>
          <w:szCs w:val="20"/>
        </w:rPr>
        <w:br/>
      </w:r>
      <w:r w:rsidRPr="009960BD">
        <w:rPr>
          <w:rFonts w:ascii="Arial" w:hAnsi="Arial" w:cs="Arial"/>
          <w:b/>
          <w:bCs/>
          <w:i/>
        </w:rPr>
        <w:t>Wat is een datalek</w:t>
      </w:r>
      <w:r>
        <w:rPr>
          <w:rFonts w:ascii="Arial" w:hAnsi="Arial" w:cs="Arial"/>
          <w:b/>
          <w:bCs/>
          <w:i/>
          <w:sz w:val="20"/>
          <w:szCs w:val="20"/>
        </w:rPr>
        <w:br/>
      </w:r>
      <w:r w:rsidRPr="00C519BA">
        <w:rPr>
          <w:rFonts w:ascii="Arial" w:hAnsi="Arial" w:cs="Arial"/>
          <w:bCs/>
          <w:sz w:val="20"/>
          <w:szCs w:val="20"/>
        </w:rPr>
        <w:t>Bij een datalek gaat het om toegang tot of vernietiging, wijziging of vrijkomen van persoonsgegevens bij een organisatie zonder dat dit de bedoeling is van deze organisatie. Onder een datalek valt dus niet alleen het vrijkomen (lekken) van gegevens, maar ook onrechtmatige verwerking van gegevens.</w:t>
      </w:r>
      <w:r>
        <w:rPr>
          <w:rFonts w:ascii="Arial" w:hAnsi="Arial" w:cs="Arial"/>
          <w:bCs/>
          <w:sz w:val="20"/>
          <w:szCs w:val="20"/>
        </w:rPr>
        <w:br/>
        <w:t xml:space="preserve">Er wordt gesproken van </w:t>
      </w:r>
      <w:r w:rsidRPr="00C519BA">
        <w:rPr>
          <w:rFonts w:ascii="Arial" w:hAnsi="Arial" w:cs="Arial"/>
          <w:bCs/>
          <w:sz w:val="20"/>
          <w:szCs w:val="20"/>
        </w:rPr>
        <w:t>een datalek als er een inbreuk is op de</w:t>
      </w:r>
      <w:r>
        <w:rPr>
          <w:rFonts w:ascii="Arial" w:hAnsi="Arial" w:cs="Arial"/>
          <w:bCs/>
          <w:sz w:val="20"/>
          <w:szCs w:val="20"/>
        </w:rPr>
        <w:t xml:space="preserve"> beveiliging van persoonsgegevens</w:t>
      </w:r>
      <w:r w:rsidRPr="00C519BA">
        <w:rPr>
          <w:rFonts w:ascii="Arial" w:hAnsi="Arial" w:cs="Arial"/>
          <w:bCs/>
          <w:sz w:val="20"/>
          <w:szCs w:val="20"/>
        </w:rPr>
        <w:t xml:space="preserve"> (zoals bedoeld in artikel 13 van de Wet bescherming persoonsgegevens). Bij een datalek zijn de persoonsgegevens blootgesteld aan verlies of onrechtmatige verwerking – dus aan datgene waartegen de beveiligingsmaatregelen bescherming moeten bieden.</w:t>
      </w:r>
      <w:r>
        <w:rPr>
          <w:rFonts w:ascii="Arial" w:hAnsi="Arial" w:cs="Arial"/>
          <w:bCs/>
          <w:sz w:val="20"/>
          <w:szCs w:val="20"/>
        </w:rPr>
        <w:br/>
      </w:r>
      <w:r>
        <w:rPr>
          <w:rFonts w:ascii="Arial" w:hAnsi="Arial" w:cs="Arial"/>
          <w:bCs/>
          <w:sz w:val="20"/>
          <w:szCs w:val="20"/>
        </w:rPr>
        <w:br/>
      </w:r>
      <w:r w:rsidRPr="009960BD">
        <w:rPr>
          <w:rFonts w:ascii="Arial" w:hAnsi="Arial" w:cs="Arial"/>
          <w:b/>
          <w:bCs/>
          <w:i/>
        </w:rPr>
        <w:t>Voorbeelden datalekken</w:t>
      </w:r>
      <w:r>
        <w:rPr>
          <w:rFonts w:ascii="Arial" w:hAnsi="Arial" w:cs="Arial"/>
          <w:b/>
          <w:bCs/>
          <w:i/>
          <w:sz w:val="20"/>
          <w:szCs w:val="20"/>
        </w:rPr>
        <w:br/>
      </w:r>
      <w:r w:rsidRPr="00C519BA">
        <w:rPr>
          <w:rFonts w:ascii="Arial" w:hAnsi="Arial" w:cs="Arial"/>
          <w:bCs/>
          <w:sz w:val="20"/>
          <w:szCs w:val="20"/>
        </w:rPr>
        <w:t>Voorbeelden van datalekken zijn: een kwijtgeraakte USB-stick met persoonsgegevens, een gestolen laptop of een inbraak in een databestand door een hacker.</w:t>
      </w:r>
    </w:p>
    <w:p w14:paraId="067F562F" w14:textId="77777777" w:rsidR="00365EAB" w:rsidRPr="00C519BA" w:rsidRDefault="00365EAB">
      <w:pPr>
        <w:rPr>
          <w:rFonts w:ascii="Arial" w:hAnsi="Arial" w:cs="Arial"/>
          <w:bCs/>
          <w:sz w:val="20"/>
          <w:szCs w:val="20"/>
        </w:rPr>
      </w:pPr>
    </w:p>
    <w:sectPr w:rsidR="00365EAB" w:rsidRPr="00C519BA" w:rsidSect="00AA7BBC">
      <w:footerReference w:type="default" r:id="rId10"/>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A0DB2" w14:textId="77777777" w:rsidR="007D6FF3" w:rsidRDefault="007D6FF3" w:rsidP="00BD0897">
      <w:pPr>
        <w:spacing w:after="0" w:line="240" w:lineRule="auto"/>
      </w:pPr>
      <w:r>
        <w:separator/>
      </w:r>
    </w:p>
  </w:endnote>
  <w:endnote w:type="continuationSeparator" w:id="0">
    <w:p w14:paraId="32F5EB5D" w14:textId="77777777" w:rsidR="007D6FF3" w:rsidRDefault="007D6FF3" w:rsidP="00BD0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Demibold Roman">
    <w:altName w:val="Times New Roman"/>
    <w:charset w:val="00"/>
    <w:family w:val="roman"/>
    <w:pitch w:val="default"/>
  </w:font>
  <w:font w:name="LilyUPC">
    <w:altName w:val="Lily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0127780"/>
      <w:docPartObj>
        <w:docPartGallery w:val="Page Numbers (Bottom of Page)"/>
        <w:docPartUnique/>
      </w:docPartObj>
    </w:sdtPr>
    <w:sdtEndPr/>
    <w:sdtContent>
      <w:p w14:paraId="1CF17D8E" w14:textId="77777777" w:rsidR="00AA7BBC" w:rsidRDefault="00AA7BBC">
        <w:pPr>
          <w:pStyle w:val="Voettekst"/>
          <w:jc w:val="right"/>
        </w:pPr>
        <w:r>
          <w:fldChar w:fldCharType="begin"/>
        </w:r>
        <w:r>
          <w:instrText>PAGE   \* MERGEFORMAT</w:instrText>
        </w:r>
        <w:r>
          <w:fldChar w:fldCharType="separate"/>
        </w:r>
        <w:r w:rsidR="00010434">
          <w:rPr>
            <w:noProof/>
          </w:rPr>
          <w:t>2</w:t>
        </w:r>
        <w:r>
          <w:fldChar w:fldCharType="end"/>
        </w:r>
      </w:p>
    </w:sdtContent>
  </w:sdt>
  <w:p w14:paraId="776A615C" w14:textId="77777777" w:rsidR="00AA7BBC" w:rsidRDefault="00AA7B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3038C" w14:textId="77777777" w:rsidR="007D6FF3" w:rsidRDefault="007D6FF3" w:rsidP="00BD0897">
      <w:pPr>
        <w:spacing w:after="0" w:line="240" w:lineRule="auto"/>
      </w:pPr>
      <w:r>
        <w:separator/>
      </w:r>
    </w:p>
  </w:footnote>
  <w:footnote w:type="continuationSeparator" w:id="0">
    <w:p w14:paraId="7F5BECD2" w14:textId="77777777" w:rsidR="007D6FF3" w:rsidRDefault="007D6FF3" w:rsidP="00BD0897">
      <w:pPr>
        <w:spacing w:after="0" w:line="240" w:lineRule="auto"/>
      </w:pPr>
      <w:r>
        <w:continuationSeparator/>
      </w:r>
    </w:p>
  </w:footnote>
  <w:footnote w:id="1">
    <w:p w14:paraId="0BE8285C" w14:textId="77777777" w:rsidR="00BD0897" w:rsidRPr="0011047D" w:rsidRDefault="00BD0897">
      <w:pPr>
        <w:pStyle w:val="Voetnoottekst"/>
        <w:rPr>
          <w:rFonts w:ascii="Arial" w:hAnsi="Arial" w:cs="Arial"/>
          <w:sz w:val="16"/>
          <w:szCs w:val="16"/>
        </w:rPr>
      </w:pPr>
      <w:r>
        <w:rPr>
          <w:rStyle w:val="Voetnootmarkering"/>
        </w:rPr>
        <w:footnoteRef/>
      </w:r>
      <w:r>
        <w:t xml:space="preserve"> </w:t>
      </w:r>
      <w:r w:rsidRPr="0011047D">
        <w:rPr>
          <w:rFonts w:ascii="Arial" w:hAnsi="Arial" w:cs="Arial"/>
          <w:sz w:val="16"/>
          <w:szCs w:val="16"/>
        </w:rPr>
        <w:t>H</w:t>
      </w:r>
      <w:r w:rsidR="0011047D">
        <w:rPr>
          <w:rFonts w:ascii="Arial" w:hAnsi="Arial" w:cs="Arial"/>
          <w:sz w:val="16"/>
          <w:szCs w:val="16"/>
        </w:rPr>
        <w:t xml:space="preserve">et </w:t>
      </w:r>
      <w:r w:rsidRPr="0011047D">
        <w:rPr>
          <w:rFonts w:ascii="Arial" w:hAnsi="Arial" w:cs="Arial"/>
          <w:sz w:val="16"/>
          <w:szCs w:val="16"/>
        </w:rPr>
        <w:t xml:space="preserve">betreft </w:t>
      </w:r>
      <w:r w:rsidR="0011047D">
        <w:rPr>
          <w:rFonts w:ascii="Arial" w:hAnsi="Arial" w:cs="Arial"/>
          <w:sz w:val="16"/>
          <w:szCs w:val="16"/>
        </w:rPr>
        <w:t>hier het inzagerecht van</w:t>
      </w:r>
      <w:r w:rsidRPr="0011047D">
        <w:rPr>
          <w:rFonts w:ascii="Arial" w:hAnsi="Arial" w:cs="Arial"/>
          <w:sz w:val="16"/>
          <w:szCs w:val="16"/>
        </w:rPr>
        <w:t xml:space="preserve"> volwassen cliënten. </w:t>
      </w:r>
      <w:r w:rsidR="0011047D">
        <w:rPr>
          <w:rFonts w:ascii="Arial" w:hAnsi="Arial" w:cs="Arial"/>
          <w:sz w:val="16"/>
          <w:szCs w:val="16"/>
        </w:rPr>
        <w:t xml:space="preserve">Dat van </w:t>
      </w:r>
      <w:r w:rsidRPr="0011047D">
        <w:rPr>
          <w:rFonts w:ascii="Arial" w:hAnsi="Arial" w:cs="Arial"/>
          <w:sz w:val="16"/>
          <w:szCs w:val="16"/>
        </w:rPr>
        <w:t xml:space="preserve">ouders </w:t>
      </w:r>
      <w:r w:rsidR="0011047D" w:rsidRPr="0011047D">
        <w:rPr>
          <w:rFonts w:ascii="Arial" w:hAnsi="Arial" w:cs="Arial"/>
          <w:sz w:val="16"/>
          <w:szCs w:val="16"/>
        </w:rPr>
        <w:t xml:space="preserve">wordt in </w:t>
      </w:r>
      <w:r w:rsidRPr="0011047D">
        <w:rPr>
          <w:rFonts w:ascii="Arial" w:hAnsi="Arial" w:cs="Arial"/>
          <w:sz w:val="16"/>
          <w:szCs w:val="16"/>
        </w:rPr>
        <w:t>apart document</w:t>
      </w:r>
      <w:r w:rsidR="0011047D" w:rsidRPr="0011047D">
        <w:rPr>
          <w:rFonts w:ascii="Arial" w:hAnsi="Arial" w:cs="Arial"/>
          <w:sz w:val="16"/>
          <w:szCs w:val="16"/>
        </w:rPr>
        <w:t xml:space="preserve"> behandeld</w:t>
      </w:r>
      <w:r w:rsidR="001E782C">
        <w:rPr>
          <w:rFonts w:ascii="Arial" w:hAnsi="Arial" w:cs="Arial"/>
          <w:sz w:val="16"/>
          <w:szCs w:val="16"/>
        </w:rPr>
        <w:t xml:space="preserve">, namelijk </w:t>
      </w:r>
      <w:r w:rsidRPr="0011047D">
        <w:rPr>
          <w:rFonts w:ascii="Arial" w:hAnsi="Arial" w:cs="Arial"/>
          <w:i/>
          <w:sz w:val="16"/>
          <w:szCs w:val="16"/>
        </w:rPr>
        <w:t xml:space="preserve">RBCZ info </w:t>
      </w:r>
      <w:r w:rsidR="0011047D" w:rsidRPr="0011047D">
        <w:rPr>
          <w:rFonts w:ascii="Arial" w:hAnsi="Arial" w:cs="Arial"/>
          <w:i/>
          <w:sz w:val="16"/>
          <w:szCs w:val="16"/>
        </w:rPr>
        <w:t>wettelijke regels toestemming ouders</w:t>
      </w:r>
      <w:r w:rsidR="001E782C">
        <w:rPr>
          <w:rFonts w:ascii="Arial" w:hAnsi="Arial" w:cs="Arial"/>
          <w:i/>
          <w:sz w:val="16"/>
          <w:szCs w:val="16"/>
        </w:rPr>
        <w:t xml:space="preserve">. </w:t>
      </w:r>
      <w:r w:rsidR="006D3A22">
        <w:rPr>
          <w:rFonts w:ascii="Arial" w:hAnsi="Arial" w:cs="Arial"/>
          <w:i/>
          <w:sz w:val="16"/>
          <w:szCs w:val="16"/>
        </w:rPr>
        <w:t xml:space="preserve">November </w:t>
      </w:r>
      <w:r w:rsidR="001E782C">
        <w:rPr>
          <w:rFonts w:ascii="Arial" w:hAnsi="Arial" w:cs="Arial"/>
          <w:i/>
          <w:sz w:val="16"/>
          <w:szCs w:val="16"/>
        </w:rPr>
        <w:t>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A44C9"/>
    <w:multiLevelType w:val="multilevel"/>
    <w:tmpl w:val="327899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C5D34E4"/>
    <w:multiLevelType w:val="hybridMultilevel"/>
    <w:tmpl w:val="84CE3102"/>
    <w:lvl w:ilvl="0" w:tplc="5496535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A73620"/>
    <w:multiLevelType w:val="hybridMultilevel"/>
    <w:tmpl w:val="78E66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7B66BC"/>
    <w:multiLevelType w:val="multilevel"/>
    <w:tmpl w:val="F706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085FFF"/>
    <w:multiLevelType w:val="multilevel"/>
    <w:tmpl w:val="2006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22"/>
    <w:rsid w:val="00010434"/>
    <w:rsid w:val="00025539"/>
    <w:rsid w:val="00060C74"/>
    <w:rsid w:val="00061398"/>
    <w:rsid w:val="000835A8"/>
    <w:rsid w:val="000867A1"/>
    <w:rsid w:val="000E3809"/>
    <w:rsid w:val="000F20DA"/>
    <w:rsid w:val="00107C8B"/>
    <w:rsid w:val="0011047D"/>
    <w:rsid w:val="00127A86"/>
    <w:rsid w:val="00144375"/>
    <w:rsid w:val="0016535A"/>
    <w:rsid w:val="001839F5"/>
    <w:rsid w:val="00187C55"/>
    <w:rsid w:val="00194561"/>
    <w:rsid w:val="001E782C"/>
    <w:rsid w:val="0022272D"/>
    <w:rsid w:val="00234A71"/>
    <w:rsid w:val="0024663E"/>
    <w:rsid w:val="00264BE2"/>
    <w:rsid w:val="002651F1"/>
    <w:rsid w:val="002707C6"/>
    <w:rsid w:val="002B1A16"/>
    <w:rsid w:val="002B4EFE"/>
    <w:rsid w:val="00356AF2"/>
    <w:rsid w:val="00365EAB"/>
    <w:rsid w:val="003B0004"/>
    <w:rsid w:val="00441623"/>
    <w:rsid w:val="00444F54"/>
    <w:rsid w:val="004B063A"/>
    <w:rsid w:val="004D0CDA"/>
    <w:rsid w:val="004E307C"/>
    <w:rsid w:val="00542127"/>
    <w:rsid w:val="005B70BE"/>
    <w:rsid w:val="005F25D8"/>
    <w:rsid w:val="0062058A"/>
    <w:rsid w:val="00623A97"/>
    <w:rsid w:val="006575E7"/>
    <w:rsid w:val="00675BC3"/>
    <w:rsid w:val="006A115F"/>
    <w:rsid w:val="006D1F89"/>
    <w:rsid w:val="006D3A22"/>
    <w:rsid w:val="0074554C"/>
    <w:rsid w:val="00753014"/>
    <w:rsid w:val="007D6FF3"/>
    <w:rsid w:val="007F1ACF"/>
    <w:rsid w:val="00816FEB"/>
    <w:rsid w:val="00830832"/>
    <w:rsid w:val="00832FF7"/>
    <w:rsid w:val="008357FD"/>
    <w:rsid w:val="00844619"/>
    <w:rsid w:val="0089569C"/>
    <w:rsid w:val="008A28E8"/>
    <w:rsid w:val="008D6B43"/>
    <w:rsid w:val="008F7DC8"/>
    <w:rsid w:val="009023FA"/>
    <w:rsid w:val="009164AC"/>
    <w:rsid w:val="00917F6E"/>
    <w:rsid w:val="00932CE6"/>
    <w:rsid w:val="0096602B"/>
    <w:rsid w:val="009960BD"/>
    <w:rsid w:val="009C08DD"/>
    <w:rsid w:val="009F06D1"/>
    <w:rsid w:val="009F502C"/>
    <w:rsid w:val="00A325B0"/>
    <w:rsid w:val="00A347A4"/>
    <w:rsid w:val="00A75A1C"/>
    <w:rsid w:val="00A94B79"/>
    <w:rsid w:val="00AA7BBC"/>
    <w:rsid w:val="00B215FC"/>
    <w:rsid w:val="00B77686"/>
    <w:rsid w:val="00BB2FD9"/>
    <w:rsid w:val="00BD0897"/>
    <w:rsid w:val="00BD7E2C"/>
    <w:rsid w:val="00C436C2"/>
    <w:rsid w:val="00C45226"/>
    <w:rsid w:val="00C519BA"/>
    <w:rsid w:val="00C900C0"/>
    <w:rsid w:val="00C94BE3"/>
    <w:rsid w:val="00CA196D"/>
    <w:rsid w:val="00CA492B"/>
    <w:rsid w:val="00CD5B89"/>
    <w:rsid w:val="00D50D70"/>
    <w:rsid w:val="00D92460"/>
    <w:rsid w:val="00DD68E7"/>
    <w:rsid w:val="00DE312A"/>
    <w:rsid w:val="00E26022"/>
    <w:rsid w:val="00E73474"/>
    <w:rsid w:val="00E73866"/>
    <w:rsid w:val="00EC5A16"/>
    <w:rsid w:val="00ED5701"/>
    <w:rsid w:val="00EE2C47"/>
    <w:rsid w:val="00EF1538"/>
    <w:rsid w:val="00FC36A3"/>
    <w:rsid w:val="00FF7B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B4B0"/>
  <w15:docId w15:val="{FA1047E5-E198-4323-95AA-C4A13EF9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365EA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6575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autoRedefine/>
    <w:qFormat/>
    <w:rsid w:val="00365EAB"/>
    <w:pPr>
      <w:pBdr>
        <w:top w:val="nil"/>
        <w:left w:val="nil"/>
        <w:bottom w:val="nil"/>
        <w:right w:val="nil"/>
        <w:between w:val="nil"/>
        <w:bar w:val="nil"/>
      </w:pBdr>
      <w:spacing w:after="0" w:line="240" w:lineRule="auto"/>
    </w:pPr>
    <w:rPr>
      <w:rFonts w:ascii="Arial" w:eastAsia="Times" w:hAnsi="Arial" w:cs="Arial"/>
      <w:b/>
      <w:bCs/>
      <w:bdr w:val="nil"/>
      <w:lang w:eastAsia="nl-NL"/>
    </w:rPr>
  </w:style>
  <w:style w:type="paragraph" w:styleId="Normaalweb">
    <w:name w:val="Normal (Web)"/>
    <w:basedOn w:val="Standaard"/>
    <w:unhideWhenUsed/>
    <w:rsid w:val="00365EAB"/>
    <w:rPr>
      <w:rFonts w:ascii="Times New Roman" w:hAnsi="Times New Roman" w:cs="Times New Roman"/>
      <w:sz w:val="24"/>
      <w:szCs w:val="24"/>
    </w:rPr>
  </w:style>
  <w:style w:type="character" w:styleId="Hyperlink">
    <w:name w:val="Hyperlink"/>
    <w:basedOn w:val="Standaardalinea-lettertype"/>
    <w:uiPriority w:val="99"/>
    <w:unhideWhenUsed/>
    <w:rsid w:val="00365EAB"/>
    <w:rPr>
      <w:color w:val="0000FF" w:themeColor="hyperlink"/>
      <w:u w:val="single"/>
    </w:rPr>
  </w:style>
  <w:style w:type="character" w:customStyle="1" w:styleId="Kop2Char">
    <w:name w:val="Kop 2 Char"/>
    <w:basedOn w:val="Standaardalinea-lettertype"/>
    <w:link w:val="Kop2"/>
    <w:uiPriority w:val="9"/>
    <w:rsid w:val="00365EAB"/>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semiHidden/>
    <w:rsid w:val="006575E7"/>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EC5A1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C5A16"/>
    <w:rPr>
      <w:rFonts w:ascii="Tahoma" w:hAnsi="Tahoma" w:cs="Tahoma"/>
      <w:sz w:val="16"/>
      <w:szCs w:val="16"/>
    </w:rPr>
  </w:style>
  <w:style w:type="character" w:styleId="GevolgdeHyperlink">
    <w:name w:val="FollowedHyperlink"/>
    <w:basedOn w:val="Standaardalinea-lettertype"/>
    <w:uiPriority w:val="99"/>
    <w:semiHidden/>
    <w:unhideWhenUsed/>
    <w:rsid w:val="00D92460"/>
    <w:rPr>
      <w:color w:val="800080" w:themeColor="followedHyperlink"/>
      <w:u w:val="single"/>
    </w:rPr>
  </w:style>
  <w:style w:type="paragraph" w:styleId="Voetnoottekst">
    <w:name w:val="footnote text"/>
    <w:basedOn w:val="Standaard"/>
    <w:link w:val="VoetnoottekstChar"/>
    <w:uiPriority w:val="99"/>
    <w:semiHidden/>
    <w:unhideWhenUsed/>
    <w:rsid w:val="00BD089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D0897"/>
    <w:rPr>
      <w:sz w:val="20"/>
      <w:szCs w:val="20"/>
    </w:rPr>
  </w:style>
  <w:style w:type="character" w:styleId="Voetnootmarkering">
    <w:name w:val="footnote reference"/>
    <w:basedOn w:val="Standaardalinea-lettertype"/>
    <w:uiPriority w:val="99"/>
    <w:semiHidden/>
    <w:unhideWhenUsed/>
    <w:rsid w:val="00BD0897"/>
    <w:rPr>
      <w:vertAlign w:val="superscript"/>
    </w:rPr>
  </w:style>
  <w:style w:type="paragraph" w:styleId="Koptekst">
    <w:name w:val="header"/>
    <w:basedOn w:val="Standaard"/>
    <w:link w:val="KoptekstChar"/>
    <w:uiPriority w:val="99"/>
    <w:unhideWhenUsed/>
    <w:rsid w:val="00AA7B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7BBC"/>
  </w:style>
  <w:style w:type="paragraph" w:styleId="Voettekst">
    <w:name w:val="footer"/>
    <w:basedOn w:val="Standaard"/>
    <w:link w:val="VoettekstChar"/>
    <w:uiPriority w:val="99"/>
    <w:unhideWhenUsed/>
    <w:rsid w:val="00AA7B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7BBC"/>
  </w:style>
  <w:style w:type="character" w:styleId="Verwijzingopmerking">
    <w:name w:val="annotation reference"/>
    <w:basedOn w:val="Standaardalinea-lettertype"/>
    <w:uiPriority w:val="99"/>
    <w:semiHidden/>
    <w:unhideWhenUsed/>
    <w:rsid w:val="00194561"/>
    <w:rPr>
      <w:sz w:val="16"/>
      <w:szCs w:val="16"/>
    </w:rPr>
  </w:style>
  <w:style w:type="paragraph" w:styleId="Tekstopmerking">
    <w:name w:val="annotation text"/>
    <w:basedOn w:val="Standaard"/>
    <w:link w:val="TekstopmerkingChar"/>
    <w:uiPriority w:val="99"/>
    <w:semiHidden/>
    <w:unhideWhenUsed/>
    <w:rsid w:val="0019456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94561"/>
    <w:rPr>
      <w:sz w:val="20"/>
      <w:szCs w:val="20"/>
    </w:rPr>
  </w:style>
  <w:style w:type="paragraph" w:styleId="Onderwerpvanopmerking">
    <w:name w:val="annotation subject"/>
    <w:basedOn w:val="Tekstopmerking"/>
    <w:next w:val="Tekstopmerking"/>
    <w:link w:val="OnderwerpvanopmerkingChar"/>
    <w:uiPriority w:val="99"/>
    <w:semiHidden/>
    <w:unhideWhenUsed/>
    <w:rsid w:val="00194561"/>
    <w:rPr>
      <w:b/>
      <w:bCs/>
    </w:rPr>
  </w:style>
  <w:style w:type="character" w:customStyle="1" w:styleId="OnderwerpvanopmerkingChar">
    <w:name w:val="Onderwerp van opmerking Char"/>
    <w:basedOn w:val="TekstopmerkingChar"/>
    <w:link w:val="Onderwerpvanopmerking"/>
    <w:uiPriority w:val="99"/>
    <w:semiHidden/>
    <w:rsid w:val="001945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54374">
      <w:bodyDiv w:val="1"/>
      <w:marLeft w:val="0"/>
      <w:marRight w:val="0"/>
      <w:marTop w:val="0"/>
      <w:marBottom w:val="0"/>
      <w:divBdr>
        <w:top w:val="none" w:sz="0" w:space="0" w:color="auto"/>
        <w:left w:val="none" w:sz="0" w:space="0" w:color="auto"/>
        <w:bottom w:val="none" w:sz="0" w:space="0" w:color="auto"/>
        <w:right w:val="none" w:sz="0" w:space="0" w:color="auto"/>
      </w:divBdr>
      <w:divsChild>
        <w:div w:id="2100639915">
          <w:marLeft w:val="0"/>
          <w:marRight w:val="0"/>
          <w:marTop w:val="0"/>
          <w:marBottom w:val="0"/>
          <w:divBdr>
            <w:top w:val="none" w:sz="0" w:space="0" w:color="auto"/>
            <w:left w:val="none" w:sz="0" w:space="0" w:color="auto"/>
            <w:bottom w:val="none" w:sz="0" w:space="0" w:color="auto"/>
            <w:right w:val="none" w:sz="0" w:space="0" w:color="auto"/>
          </w:divBdr>
          <w:divsChild>
            <w:div w:id="2101676716">
              <w:marLeft w:val="0"/>
              <w:marRight w:val="0"/>
              <w:marTop w:val="0"/>
              <w:marBottom w:val="0"/>
              <w:divBdr>
                <w:top w:val="none" w:sz="0" w:space="0" w:color="auto"/>
                <w:left w:val="none" w:sz="0" w:space="0" w:color="auto"/>
                <w:bottom w:val="none" w:sz="0" w:space="0" w:color="auto"/>
                <w:right w:val="none" w:sz="0" w:space="0" w:color="auto"/>
              </w:divBdr>
              <w:divsChild>
                <w:div w:id="826824126">
                  <w:marLeft w:val="0"/>
                  <w:marRight w:val="0"/>
                  <w:marTop w:val="300"/>
                  <w:marBottom w:val="600"/>
                  <w:divBdr>
                    <w:top w:val="none" w:sz="0" w:space="0" w:color="auto"/>
                    <w:left w:val="none" w:sz="0" w:space="0" w:color="auto"/>
                    <w:bottom w:val="none" w:sz="0" w:space="0" w:color="auto"/>
                    <w:right w:val="none" w:sz="0" w:space="0" w:color="auto"/>
                  </w:divBdr>
                  <w:divsChild>
                    <w:div w:id="900215069">
                      <w:marLeft w:val="0"/>
                      <w:marRight w:val="0"/>
                      <w:marTop w:val="0"/>
                      <w:marBottom w:val="0"/>
                      <w:divBdr>
                        <w:top w:val="none" w:sz="0" w:space="0" w:color="auto"/>
                        <w:left w:val="none" w:sz="0" w:space="0" w:color="auto"/>
                        <w:bottom w:val="none" w:sz="0" w:space="0" w:color="auto"/>
                        <w:right w:val="none" w:sz="0" w:space="0" w:color="auto"/>
                      </w:divBdr>
                      <w:divsChild>
                        <w:div w:id="398746866">
                          <w:marLeft w:val="0"/>
                          <w:marRight w:val="0"/>
                          <w:marTop w:val="0"/>
                          <w:marBottom w:val="0"/>
                          <w:divBdr>
                            <w:top w:val="none" w:sz="0" w:space="0" w:color="auto"/>
                            <w:left w:val="none" w:sz="0" w:space="0" w:color="auto"/>
                            <w:bottom w:val="none" w:sz="0" w:space="0" w:color="auto"/>
                            <w:right w:val="none" w:sz="0" w:space="0" w:color="auto"/>
                          </w:divBdr>
                          <w:divsChild>
                            <w:div w:id="75833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70293">
      <w:bodyDiv w:val="1"/>
      <w:marLeft w:val="0"/>
      <w:marRight w:val="0"/>
      <w:marTop w:val="0"/>
      <w:marBottom w:val="0"/>
      <w:divBdr>
        <w:top w:val="none" w:sz="0" w:space="0" w:color="auto"/>
        <w:left w:val="none" w:sz="0" w:space="0" w:color="auto"/>
        <w:bottom w:val="none" w:sz="0" w:space="0" w:color="auto"/>
        <w:right w:val="none" w:sz="0" w:space="0" w:color="auto"/>
      </w:divBdr>
      <w:divsChild>
        <w:div w:id="1087313608">
          <w:marLeft w:val="0"/>
          <w:marRight w:val="0"/>
          <w:marTop w:val="0"/>
          <w:marBottom w:val="0"/>
          <w:divBdr>
            <w:top w:val="none" w:sz="0" w:space="0" w:color="auto"/>
            <w:left w:val="none" w:sz="0" w:space="0" w:color="auto"/>
            <w:bottom w:val="none" w:sz="0" w:space="0" w:color="auto"/>
            <w:right w:val="none" w:sz="0" w:space="0" w:color="auto"/>
          </w:divBdr>
          <w:divsChild>
            <w:div w:id="1619753117">
              <w:marLeft w:val="0"/>
              <w:marRight w:val="0"/>
              <w:marTop w:val="0"/>
              <w:marBottom w:val="0"/>
              <w:divBdr>
                <w:top w:val="none" w:sz="0" w:space="0" w:color="auto"/>
                <w:left w:val="none" w:sz="0" w:space="0" w:color="auto"/>
                <w:bottom w:val="none" w:sz="0" w:space="0" w:color="auto"/>
                <w:right w:val="none" w:sz="0" w:space="0" w:color="auto"/>
              </w:divBdr>
              <w:divsChild>
                <w:div w:id="220486018">
                  <w:marLeft w:val="0"/>
                  <w:marRight w:val="0"/>
                  <w:marTop w:val="3315"/>
                  <w:marBottom w:val="0"/>
                  <w:divBdr>
                    <w:top w:val="none" w:sz="0" w:space="0" w:color="auto"/>
                    <w:left w:val="none" w:sz="0" w:space="0" w:color="auto"/>
                    <w:bottom w:val="none" w:sz="0" w:space="0" w:color="auto"/>
                    <w:right w:val="none" w:sz="0" w:space="0" w:color="auto"/>
                  </w:divBdr>
                </w:div>
              </w:divsChild>
            </w:div>
          </w:divsChild>
        </w:div>
      </w:divsChild>
    </w:div>
    <w:div w:id="533736314">
      <w:bodyDiv w:val="1"/>
      <w:marLeft w:val="0"/>
      <w:marRight w:val="0"/>
      <w:marTop w:val="0"/>
      <w:marBottom w:val="0"/>
      <w:divBdr>
        <w:top w:val="none" w:sz="0" w:space="0" w:color="auto"/>
        <w:left w:val="none" w:sz="0" w:space="0" w:color="auto"/>
        <w:bottom w:val="none" w:sz="0" w:space="0" w:color="auto"/>
        <w:right w:val="none" w:sz="0" w:space="0" w:color="auto"/>
      </w:divBdr>
      <w:divsChild>
        <w:div w:id="1174958405">
          <w:marLeft w:val="0"/>
          <w:marRight w:val="0"/>
          <w:marTop w:val="0"/>
          <w:marBottom w:val="0"/>
          <w:divBdr>
            <w:top w:val="none" w:sz="0" w:space="0" w:color="auto"/>
            <w:left w:val="none" w:sz="0" w:space="0" w:color="auto"/>
            <w:bottom w:val="none" w:sz="0" w:space="0" w:color="auto"/>
            <w:right w:val="none" w:sz="0" w:space="0" w:color="auto"/>
          </w:divBdr>
          <w:divsChild>
            <w:div w:id="1839538427">
              <w:marLeft w:val="0"/>
              <w:marRight w:val="0"/>
              <w:marTop w:val="0"/>
              <w:marBottom w:val="0"/>
              <w:divBdr>
                <w:top w:val="none" w:sz="0" w:space="0" w:color="auto"/>
                <w:left w:val="none" w:sz="0" w:space="0" w:color="auto"/>
                <w:bottom w:val="none" w:sz="0" w:space="0" w:color="auto"/>
                <w:right w:val="none" w:sz="0" w:space="0" w:color="auto"/>
              </w:divBdr>
              <w:divsChild>
                <w:div w:id="1147210509">
                  <w:marLeft w:val="0"/>
                  <w:marRight w:val="0"/>
                  <w:marTop w:val="3315"/>
                  <w:marBottom w:val="0"/>
                  <w:divBdr>
                    <w:top w:val="none" w:sz="0" w:space="0" w:color="auto"/>
                    <w:left w:val="none" w:sz="0" w:space="0" w:color="auto"/>
                    <w:bottom w:val="none" w:sz="0" w:space="0" w:color="auto"/>
                    <w:right w:val="none" w:sz="0" w:space="0" w:color="auto"/>
                  </w:divBdr>
                </w:div>
              </w:divsChild>
            </w:div>
          </w:divsChild>
        </w:div>
      </w:divsChild>
    </w:div>
    <w:div w:id="685056748">
      <w:bodyDiv w:val="1"/>
      <w:marLeft w:val="0"/>
      <w:marRight w:val="0"/>
      <w:marTop w:val="0"/>
      <w:marBottom w:val="0"/>
      <w:divBdr>
        <w:top w:val="none" w:sz="0" w:space="0" w:color="auto"/>
        <w:left w:val="none" w:sz="0" w:space="0" w:color="auto"/>
        <w:bottom w:val="none" w:sz="0" w:space="0" w:color="auto"/>
        <w:right w:val="none" w:sz="0" w:space="0" w:color="auto"/>
      </w:divBdr>
      <w:divsChild>
        <w:div w:id="960261856">
          <w:marLeft w:val="0"/>
          <w:marRight w:val="0"/>
          <w:marTop w:val="0"/>
          <w:marBottom w:val="0"/>
          <w:divBdr>
            <w:top w:val="none" w:sz="0" w:space="0" w:color="auto"/>
            <w:left w:val="none" w:sz="0" w:space="0" w:color="auto"/>
            <w:bottom w:val="none" w:sz="0" w:space="0" w:color="auto"/>
            <w:right w:val="none" w:sz="0" w:space="0" w:color="auto"/>
          </w:divBdr>
          <w:divsChild>
            <w:div w:id="405341349">
              <w:marLeft w:val="0"/>
              <w:marRight w:val="0"/>
              <w:marTop w:val="0"/>
              <w:marBottom w:val="0"/>
              <w:divBdr>
                <w:top w:val="none" w:sz="0" w:space="0" w:color="auto"/>
                <w:left w:val="none" w:sz="0" w:space="0" w:color="auto"/>
                <w:bottom w:val="none" w:sz="0" w:space="0" w:color="auto"/>
                <w:right w:val="none" w:sz="0" w:space="0" w:color="auto"/>
              </w:divBdr>
              <w:divsChild>
                <w:div w:id="1225484116">
                  <w:marLeft w:val="0"/>
                  <w:marRight w:val="0"/>
                  <w:marTop w:val="300"/>
                  <w:marBottom w:val="600"/>
                  <w:divBdr>
                    <w:top w:val="none" w:sz="0" w:space="0" w:color="auto"/>
                    <w:left w:val="none" w:sz="0" w:space="0" w:color="auto"/>
                    <w:bottom w:val="none" w:sz="0" w:space="0" w:color="auto"/>
                    <w:right w:val="none" w:sz="0" w:space="0" w:color="auto"/>
                  </w:divBdr>
                  <w:divsChild>
                    <w:div w:id="1335454616">
                      <w:marLeft w:val="0"/>
                      <w:marRight w:val="0"/>
                      <w:marTop w:val="0"/>
                      <w:marBottom w:val="0"/>
                      <w:divBdr>
                        <w:top w:val="none" w:sz="0" w:space="0" w:color="auto"/>
                        <w:left w:val="none" w:sz="0" w:space="0" w:color="auto"/>
                        <w:bottom w:val="none" w:sz="0" w:space="0" w:color="auto"/>
                        <w:right w:val="none" w:sz="0" w:space="0" w:color="auto"/>
                      </w:divBdr>
                      <w:divsChild>
                        <w:div w:id="1168132580">
                          <w:marLeft w:val="0"/>
                          <w:marRight w:val="0"/>
                          <w:marTop w:val="0"/>
                          <w:marBottom w:val="0"/>
                          <w:divBdr>
                            <w:top w:val="none" w:sz="0" w:space="0" w:color="auto"/>
                            <w:left w:val="none" w:sz="0" w:space="0" w:color="auto"/>
                            <w:bottom w:val="none" w:sz="0" w:space="0" w:color="auto"/>
                            <w:right w:val="none" w:sz="0" w:space="0" w:color="auto"/>
                          </w:divBdr>
                          <w:divsChild>
                            <w:div w:id="1211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246655">
      <w:bodyDiv w:val="1"/>
      <w:marLeft w:val="0"/>
      <w:marRight w:val="0"/>
      <w:marTop w:val="0"/>
      <w:marBottom w:val="0"/>
      <w:divBdr>
        <w:top w:val="none" w:sz="0" w:space="0" w:color="auto"/>
        <w:left w:val="none" w:sz="0" w:space="0" w:color="auto"/>
        <w:bottom w:val="none" w:sz="0" w:space="0" w:color="auto"/>
        <w:right w:val="none" w:sz="0" w:space="0" w:color="auto"/>
      </w:divBdr>
      <w:divsChild>
        <w:div w:id="1412123238">
          <w:marLeft w:val="0"/>
          <w:marRight w:val="0"/>
          <w:marTop w:val="0"/>
          <w:marBottom w:val="0"/>
          <w:divBdr>
            <w:top w:val="none" w:sz="0" w:space="0" w:color="auto"/>
            <w:left w:val="none" w:sz="0" w:space="0" w:color="auto"/>
            <w:bottom w:val="none" w:sz="0" w:space="0" w:color="auto"/>
            <w:right w:val="none" w:sz="0" w:space="0" w:color="auto"/>
          </w:divBdr>
          <w:divsChild>
            <w:div w:id="1738284096">
              <w:marLeft w:val="0"/>
              <w:marRight w:val="0"/>
              <w:marTop w:val="0"/>
              <w:marBottom w:val="0"/>
              <w:divBdr>
                <w:top w:val="none" w:sz="0" w:space="0" w:color="auto"/>
                <w:left w:val="none" w:sz="0" w:space="0" w:color="auto"/>
                <w:bottom w:val="none" w:sz="0" w:space="0" w:color="auto"/>
                <w:right w:val="none" w:sz="0" w:space="0" w:color="auto"/>
              </w:divBdr>
              <w:divsChild>
                <w:div w:id="337805023">
                  <w:marLeft w:val="0"/>
                  <w:marRight w:val="0"/>
                  <w:marTop w:val="3315"/>
                  <w:marBottom w:val="0"/>
                  <w:divBdr>
                    <w:top w:val="none" w:sz="0" w:space="0" w:color="auto"/>
                    <w:left w:val="none" w:sz="0" w:space="0" w:color="auto"/>
                    <w:bottom w:val="none" w:sz="0" w:space="0" w:color="auto"/>
                    <w:right w:val="none" w:sz="0" w:space="0" w:color="auto"/>
                  </w:divBdr>
                  <w:divsChild>
                    <w:div w:id="15256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72174">
      <w:bodyDiv w:val="1"/>
      <w:marLeft w:val="0"/>
      <w:marRight w:val="0"/>
      <w:marTop w:val="0"/>
      <w:marBottom w:val="0"/>
      <w:divBdr>
        <w:top w:val="none" w:sz="0" w:space="0" w:color="auto"/>
        <w:left w:val="none" w:sz="0" w:space="0" w:color="auto"/>
        <w:bottom w:val="none" w:sz="0" w:space="0" w:color="auto"/>
        <w:right w:val="none" w:sz="0" w:space="0" w:color="auto"/>
      </w:divBdr>
    </w:div>
    <w:div w:id="1506703501">
      <w:bodyDiv w:val="1"/>
      <w:marLeft w:val="0"/>
      <w:marRight w:val="0"/>
      <w:marTop w:val="0"/>
      <w:marBottom w:val="0"/>
      <w:divBdr>
        <w:top w:val="none" w:sz="0" w:space="0" w:color="auto"/>
        <w:left w:val="none" w:sz="0" w:space="0" w:color="auto"/>
        <w:bottom w:val="none" w:sz="0" w:space="0" w:color="auto"/>
        <w:right w:val="none" w:sz="0" w:space="0" w:color="auto"/>
      </w:divBdr>
      <w:divsChild>
        <w:div w:id="1040400094">
          <w:marLeft w:val="0"/>
          <w:marRight w:val="0"/>
          <w:marTop w:val="0"/>
          <w:marBottom w:val="0"/>
          <w:divBdr>
            <w:top w:val="none" w:sz="0" w:space="0" w:color="auto"/>
            <w:left w:val="none" w:sz="0" w:space="0" w:color="auto"/>
            <w:bottom w:val="none" w:sz="0" w:space="0" w:color="auto"/>
            <w:right w:val="none" w:sz="0" w:space="0" w:color="auto"/>
          </w:divBdr>
          <w:divsChild>
            <w:div w:id="1297027755">
              <w:marLeft w:val="0"/>
              <w:marRight w:val="0"/>
              <w:marTop w:val="0"/>
              <w:marBottom w:val="0"/>
              <w:divBdr>
                <w:top w:val="none" w:sz="0" w:space="0" w:color="auto"/>
                <w:left w:val="none" w:sz="0" w:space="0" w:color="auto"/>
                <w:bottom w:val="none" w:sz="0" w:space="0" w:color="auto"/>
                <w:right w:val="none" w:sz="0" w:space="0" w:color="auto"/>
              </w:divBdr>
              <w:divsChild>
                <w:div w:id="1900553434">
                  <w:marLeft w:val="0"/>
                  <w:marRight w:val="0"/>
                  <w:marTop w:val="0"/>
                  <w:marBottom w:val="0"/>
                  <w:divBdr>
                    <w:top w:val="none" w:sz="0" w:space="0" w:color="auto"/>
                    <w:left w:val="none" w:sz="0" w:space="0" w:color="auto"/>
                    <w:bottom w:val="none" w:sz="0" w:space="0" w:color="auto"/>
                    <w:right w:val="none" w:sz="0" w:space="0" w:color="auto"/>
                  </w:divBdr>
                  <w:divsChild>
                    <w:div w:id="10498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072042">
      <w:bodyDiv w:val="1"/>
      <w:marLeft w:val="0"/>
      <w:marRight w:val="0"/>
      <w:marTop w:val="0"/>
      <w:marBottom w:val="0"/>
      <w:divBdr>
        <w:top w:val="none" w:sz="0" w:space="0" w:color="auto"/>
        <w:left w:val="none" w:sz="0" w:space="0" w:color="auto"/>
        <w:bottom w:val="none" w:sz="0" w:space="0" w:color="auto"/>
        <w:right w:val="none" w:sz="0" w:space="0" w:color="auto"/>
      </w:divBdr>
      <w:divsChild>
        <w:div w:id="1209298641">
          <w:marLeft w:val="0"/>
          <w:marRight w:val="0"/>
          <w:marTop w:val="0"/>
          <w:marBottom w:val="0"/>
          <w:divBdr>
            <w:top w:val="none" w:sz="0" w:space="0" w:color="auto"/>
            <w:left w:val="none" w:sz="0" w:space="0" w:color="auto"/>
            <w:bottom w:val="none" w:sz="0" w:space="0" w:color="auto"/>
            <w:right w:val="none" w:sz="0" w:space="0" w:color="auto"/>
          </w:divBdr>
          <w:divsChild>
            <w:div w:id="43677019">
              <w:marLeft w:val="0"/>
              <w:marRight w:val="0"/>
              <w:marTop w:val="0"/>
              <w:marBottom w:val="0"/>
              <w:divBdr>
                <w:top w:val="none" w:sz="0" w:space="0" w:color="auto"/>
                <w:left w:val="none" w:sz="0" w:space="0" w:color="auto"/>
                <w:bottom w:val="none" w:sz="0" w:space="0" w:color="auto"/>
                <w:right w:val="none" w:sz="0" w:space="0" w:color="auto"/>
              </w:divBdr>
              <w:divsChild>
                <w:div w:id="881554597">
                  <w:marLeft w:val="0"/>
                  <w:marRight w:val="0"/>
                  <w:marTop w:val="0"/>
                  <w:marBottom w:val="0"/>
                  <w:divBdr>
                    <w:top w:val="none" w:sz="0" w:space="0" w:color="auto"/>
                    <w:left w:val="none" w:sz="0" w:space="0" w:color="auto"/>
                    <w:bottom w:val="none" w:sz="0" w:space="0" w:color="auto"/>
                    <w:right w:val="none" w:sz="0" w:space="0" w:color="auto"/>
                  </w:divBdr>
                  <w:divsChild>
                    <w:div w:id="13235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830779">
      <w:bodyDiv w:val="1"/>
      <w:marLeft w:val="0"/>
      <w:marRight w:val="0"/>
      <w:marTop w:val="0"/>
      <w:marBottom w:val="0"/>
      <w:divBdr>
        <w:top w:val="none" w:sz="0" w:space="0" w:color="auto"/>
        <w:left w:val="none" w:sz="0" w:space="0" w:color="auto"/>
        <w:bottom w:val="none" w:sz="0" w:space="0" w:color="auto"/>
        <w:right w:val="none" w:sz="0" w:space="0" w:color="auto"/>
      </w:divBdr>
      <w:divsChild>
        <w:div w:id="1067994597">
          <w:marLeft w:val="0"/>
          <w:marRight w:val="0"/>
          <w:marTop w:val="0"/>
          <w:marBottom w:val="0"/>
          <w:divBdr>
            <w:top w:val="none" w:sz="0" w:space="0" w:color="auto"/>
            <w:left w:val="none" w:sz="0" w:space="0" w:color="auto"/>
            <w:bottom w:val="none" w:sz="0" w:space="0" w:color="auto"/>
            <w:right w:val="none" w:sz="0" w:space="0" w:color="auto"/>
          </w:divBdr>
          <w:divsChild>
            <w:div w:id="365757442">
              <w:marLeft w:val="0"/>
              <w:marRight w:val="0"/>
              <w:marTop w:val="0"/>
              <w:marBottom w:val="0"/>
              <w:divBdr>
                <w:top w:val="none" w:sz="0" w:space="0" w:color="auto"/>
                <w:left w:val="none" w:sz="0" w:space="0" w:color="auto"/>
                <w:bottom w:val="none" w:sz="0" w:space="0" w:color="auto"/>
                <w:right w:val="none" w:sz="0" w:space="0" w:color="auto"/>
              </w:divBdr>
              <w:divsChild>
                <w:div w:id="131657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664833">
      <w:bodyDiv w:val="1"/>
      <w:marLeft w:val="0"/>
      <w:marRight w:val="0"/>
      <w:marTop w:val="0"/>
      <w:marBottom w:val="0"/>
      <w:divBdr>
        <w:top w:val="none" w:sz="0" w:space="0" w:color="auto"/>
        <w:left w:val="none" w:sz="0" w:space="0" w:color="auto"/>
        <w:bottom w:val="none" w:sz="0" w:space="0" w:color="auto"/>
        <w:right w:val="none" w:sz="0" w:space="0" w:color="auto"/>
      </w:divBdr>
      <w:divsChild>
        <w:div w:id="710767130">
          <w:marLeft w:val="0"/>
          <w:marRight w:val="0"/>
          <w:marTop w:val="0"/>
          <w:marBottom w:val="0"/>
          <w:divBdr>
            <w:top w:val="none" w:sz="0" w:space="0" w:color="auto"/>
            <w:left w:val="none" w:sz="0" w:space="0" w:color="auto"/>
            <w:bottom w:val="none" w:sz="0" w:space="0" w:color="auto"/>
            <w:right w:val="none" w:sz="0" w:space="0" w:color="auto"/>
          </w:divBdr>
          <w:divsChild>
            <w:div w:id="1852184132">
              <w:marLeft w:val="0"/>
              <w:marRight w:val="0"/>
              <w:marTop w:val="0"/>
              <w:marBottom w:val="0"/>
              <w:divBdr>
                <w:top w:val="none" w:sz="0" w:space="0" w:color="auto"/>
                <w:left w:val="none" w:sz="0" w:space="0" w:color="auto"/>
                <w:bottom w:val="none" w:sz="0" w:space="0" w:color="auto"/>
                <w:right w:val="none" w:sz="0" w:space="0" w:color="auto"/>
              </w:divBdr>
              <w:divsChild>
                <w:div w:id="1293513829">
                  <w:marLeft w:val="0"/>
                  <w:marRight w:val="0"/>
                  <w:marTop w:val="3315"/>
                  <w:marBottom w:val="0"/>
                  <w:divBdr>
                    <w:top w:val="none" w:sz="0" w:space="0" w:color="auto"/>
                    <w:left w:val="none" w:sz="0" w:space="0" w:color="auto"/>
                    <w:bottom w:val="none" w:sz="0" w:space="0" w:color="auto"/>
                    <w:right w:val="none" w:sz="0" w:space="0" w:color="auto"/>
                  </w:divBdr>
                  <w:divsChild>
                    <w:div w:id="2434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nekedorrestein@rbcz.nu"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1490795-4378-41DE-AA8F-0BF933B6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2531</Words>
  <Characters>13924</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Dorrestein praktijk</dc:creator>
  <cp:lastModifiedBy>Lodewijk Reijers</cp:lastModifiedBy>
  <cp:revision>2</cp:revision>
  <cp:lastPrinted>2015-10-31T20:13:00Z</cp:lastPrinted>
  <dcterms:created xsi:type="dcterms:W3CDTF">2020-11-10T15:07:00Z</dcterms:created>
  <dcterms:modified xsi:type="dcterms:W3CDTF">2020-11-10T15:07:00Z</dcterms:modified>
</cp:coreProperties>
</file>